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9E45D" w14:textId="6418BADF" w:rsidR="00624D3D" w:rsidRDefault="00624D3D"/>
    <w:p w14:paraId="70A9F5CA" w14:textId="77777777" w:rsidR="000D3085" w:rsidRDefault="000D3085" w:rsidP="00E925F8">
      <w:pPr>
        <w:pStyle w:val="Title"/>
        <w:jc w:val="center"/>
      </w:pPr>
      <w:r>
        <w:t>Special Collections</w:t>
      </w:r>
    </w:p>
    <w:p w14:paraId="23C5F5CC" w14:textId="280A4BF5" w:rsidR="000D3085" w:rsidRDefault="000D3085" w:rsidP="00E925F8">
      <w:pPr>
        <w:pStyle w:val="Title"/>
        <w:jc w:val="center"/>
      </w:pPr>
      <w:r>
        <w:t>TEACHING &amp; LEARNING</w:t>
      </w:r>
    </w:p>
    <w:p w14:paraId="2E10B565" w14:textId="77777777" w:rsidR="00E925F8" w:rsidRPr="00E925F8" w:rsidRDefault="00E925F8" w:rsidP="00E925F8">
      <w:pPr>
        <w:rPr>
          <w:i/>
          <w:iCs/>
        </w:rPr>
      </w:pPr>
    </w:p>
    <w:p w14:paraId="6AD9A4F3" w14:textId="41AF733E" w:rsidR="002C4A43" w:rsidRPr="00E925F8" w:rsidRDefault="002C4A43" w:rsidP="000D3085">
      <w:pPr>
        <w:rPr>
          <w:i/>
          <w:iCs/>
        </w:rPr>
      </w:pPr>
      <w:r w:rsidRPr="00E925F8">
        <w:rPr>
          <w:i/>
          <w:iCs/>
        </w:rPr>
        <w:t>THE SPECIAL COLLECTIONS TEAM COMBINE CURATORIAL EXPERTISE WITH INNOVATIVE DIGITAL TECHNOLOGIES AND SERVICES TO PROVIDE SUPPORT FOR IN PERSON, BLENDED AND ONLINE LEARNING. WE ARE HERE TO SUPPORT STAFF, STUDENTS AND RESEARCHERS.</w:t>
      </w:r>
    </w:p>
    <w:p w14:paraId="6BAEF59F" w14:textId="77777777" w:rsidR="00A04577" w:rsidRPr="00A04577" w:rsidRDefault="00A04577" w:rsidP="00A04577">
      <w:pPr>
        <w:rPr>
          <w:lang w:val="en-US"/>
        </w:rPr>
      </w:pPr>
      <w:r w:rsidRPr="00A04577">
        <w:rPr>
          <w:lang w:val="en-US"/>
        </w:rPr>
        <w:t>STUDENTS</w:t>
      </w:r>
    </w:p>
    <w:p w14:paraId="3211CDC6" w14:textId="02E4ECCA" w:rsidR="00A04577" w:rsidRPr="00A04577" w:rsidRDefault="00A04577" w:rsidP="00A04577">
      <w:pPr>
        <w:rPr>
          <w:lang w:val="en-US"/>
        </w:rPr>
      </w:pPr>
      <w:r w:rsidRPr="00A04577">
        <w:rPr>
          <w:lang w:val="en-US"/>
        </w:rPr>
        <w:t>Working with primary sour</w:t>
      </w:r>
      <w:r w:rsidR="00436ECA">
        <w:rPr>
          <w:lang w:val="en-US"/>
        </w:rPr>
        <w:t>c</w:t>
      </w:r>
      <w:r w:rsidRPr="00A04577">
        <w:rPr>
          <w:lang w:val="en-US"/>
        </w:rPr>
        <w:t>es is brilliant for:</w:t>
      </w:r>
    </w:p>
    <w:p w14:paraId="700FE5E4" w14:textId="6B6D54EE" w:rsidR="00A04577" w:rsidRPr="00E925F8" w:rsidRDefault="00A04577" w:rsidP="001C04B2">
      <w:pPr>
        <w:pStyle w:val="ListParagraph"/>
        <w:numPr>
          <w:ilvl w:val="0"/>
          <w:numId w:val="3"/>
        </w:numPr>
        <w:rPr>
          <w:lang w:val="en-US"/>
        </w:rPr>
      </w:pPr>
      <w:r w:rsidRPr="00E925F8">
        <w:rPr>
          <w:lang w:val="en-US"/>
        </w:rPr>
        <w:t>Bringing the past alive</w:t>
      </w:r>
    </w:p>
    <w:p w14:paraId="2CF3482D" w14:textId="77777777" w:rsidR="00A04577" w:rsidRPr="00E925F8" w:rsidRDefault="00A04577" w:rsidP="001C04B2">
      <w:pPr>
        <w:pStyle w:val="ListParagraph"/>
        <w:numPr>
          <w:ilvl w:val="0"/>
          <w:numId w:val="3"/>
        </w:numPr>
        <w:rPr>
          <w:lang w:val="en-US"/>
        </w:rPr>
      </w:pPr>
      <w:r w:rsidRPr="00E925F8">
        <w:rPr>
          <w:lang w:val="en-US"/>
        </w:rPr>
        <w:t>Getting closer to people, time periods, events and places</w:t>
      </w:r>
    </w:p>
    <w:p w14:paraId="0C24B301" w14:textId="77777777" w:rsidR="00A04577" w:rsidRPr="00E925F8" w:rsidRDefault="00A04577" w:rsidP="001C04B2">
      <w:pPr>
        <w:pStyle w:val="ListParagraph"/>
        <w:numPr>
          <w:ilvl w:val="0"/>
          <w:numId w:val="3"/>
        </w:numPr>
        <w:rPr>
          <w:lang w:val="en-US"/>
        </w:rPr>
      </w:pPr>
      <w:r w:rsidRPr="00E925F8">
        <w:rPr>
          <w:lang w:val="en-US"/>
        </w:rPr>
        <w:t>Developing research and critical analysis skills</w:t>
      </w:r>
    </w:p>
    <w:p w14:paraId="76F3D9DE" w14:textId="77777777" w:rsidR="00A04577" w:rsidRPr="00E925F8" w:rsidRDefault="00A04577" w:rsidP="001C04B2">
      <w:pPr>
        <w:pStyle w:val="ListParagraph"/>
        <w:numPr>
          <w:ilvl w:val="0"/>
          <w:numId w:val="3"/>
        </w:numPr>
        <w:rPr>
          <w:lang w:val="en-US"/>
        </w:rPr>
      </w:pPr>
      <w:r w:rsidRPr="00E925F8">
        <w:rPr>
          <w:lang w:val="en-US"/>
        </w:rPr>
        <w:t>Discovering new knowledge and making discoveries</w:t>
      </w:r>
    </w:p>
    <w:p w14:paraId="2C2358ED" w14:textId="07C76AAE" w:rsidR="00A04577" w:rsidRPr="00E925F8" w:rsidRDefault="00A04577" w:rsidP="001C04B2">
      <w:pPr>
        <w:pStyle w:val="ListParagraph"/>
        <w:numPr>
          <w:ilvl w:val="0"/>
          <w:numId w:val="3"/>
        </w:numPr>
        <w:rPr>
          <w:lang w:val="en-US"/>
        </w:rPr>
      </w:pPr>
      <w:r w:rsidRPr="00E925F8">
        <w:rPr>
          <w:lang w:val="en-US"/>
        </w:rPr>
        <w:t>Improving the quality of your written and presentational</w:t>
      </w:r>
      <w:r w:rsidR="00E925F8">
        <w:rPr>
          <w:lang w:val="en-US"/>
        </w:rPr>
        <w:t xml:space="preserve"> w</w:t>
      </w:r>
      <w:r w:rsidRPr="00E925F8">
        <w:rPr>
          <w:lang w:val="en-US"/>
        </w:rPr>
        <w:t>ork</w:t>
      </w:r>
    </w:p>
    <w:p w14:paraId="5395DF0E" w14:textId="641CB63F" w:rsidR="00A04577" w:rsidRPr="00E925F8" w:rsidRDefault="00A04577" w:rsidP="001C04B2">
      <w:pPr>
        <w:pStyle w:val="ListParagraph"/>
        <w:numPr>
          <w:ilvl w:val="0"/>
          <w:numId w:val="3"/>
        </w:numPr>
        <w:rPr>
          <w:lang w:val="en-US"/>
        </w:rPr>
      </w:pPr>
      <w:r w:rsidRPr="00E925F8">
        <w:rPr>
          <w:lang w:val="en-US"/>
        </w:rPr>
        <w:t>Postgraduate day schools on using collections</w:t>
      </w:r>
    </w:p>
    <w:p w14:paraId="3C88691A" w14:textId="094FDECD" w:rsidR="00A04577" w:rsidRDefault="000401F4" w:rsidP="00FC4D4D">
      <w:pPr>
        <w:jc w:val="center"/>
        <w:rPr>
          <w:lang w:val="en-US"/>
        </w:rPr>
      </w:pPr>
      <w:r>
        <w:rPr>
          <w:rFonts w:ascii="Times New Roman"/>
          <w:noProof/>
          <w:sz w:val="20"/>
        </w:rPr>
        <w:drawing>
          <wp:inline distT="0" distB="0" distL="0" distR="0" wp14:anchorId="5A298B57" wp14:editId="1FA96656">
            <wp:extent cx="2916775" cy="2189797"/>
            <wp:effectExtent l="0" t="0" r="0" b="0"/>
            <wp:docPr id="3" name="image2.jpeg" descr="Two students looking at a rare book on a table during a workshop at the Ry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Two students looking at a rare book on a table during a workshop at the Rylands"/>
                    <pic:cNvPicPr/>
                  </pic:nvPicPr>
                  <pic:blipFill>
                    <a:blip r:embed="rId7" cstate="print"/>
                    <a:stretch>
                      <a:fillRect/>
                    </a:stretch>
                  </pic:blipFill>
                  <pic:spPr>
                    <a:xfrm>
                      <a:off x="0" y="0"/>
                      <a:ext cx="2916775" cy="2189797"/>
                    </a:xfrm>
                    <a:prstGeom prst="rect">
                      <a:avLst/>
                    </a:prstGeom>
                  </pic:spPr>
                </pic:pic>
              </a:graphicData>
            </a:graphic>
          </wp:inline>
        </w:drawing>
      </w:r>
    </w:p>
    <w:p w14:paraId="6FBC1AD5" w14:textId="25B72126" w:rsidR="000401F4" w:rsidRDefault="00EB1F69" w:rsidP="00A04577">
      <w:pPr>
        <w:rPr>
          <w:lang w:val="en-US"/>
        </w:rPr>
      </w:pPr>
      <w:r>
        <w:rPr>
          <w:lang w:val="en-US"/>
        </w:rPr>
        <w:t>TUTORS</w:t>
      </w:r>
    </w:p>
    <w:p w14:paraId="40064CC9" w14:textId="07AC337E" w:rsidR="00C36350" w:rsidRPr="00C36350" w:rsidRDefault="00C36350" w:rsidP="00C36350">
      <w:pPr>
        <w:rPr>
          <w:lang w:val="en-US"/>
        </w:rPr>
      </w:pPr>
      <w:r w:rsidRPr="00C36350">
        <w:rPr>
          <w:lang w:val="en-US"/>
        </w:rPr>
        <w:t>Working with special Collections and the curatorial team facilitates:</w:t>
      </w:r>
    </w:p>
    <w:p w14:paraId="4CBC8559" w14:textId="14B74B7C" w:rsidR="00C36350" w:rsidRPr="001C04B2" w:rsidRDefault="00C36350" w:rsidP="001C04B2">
      <w:pPr>
        <w:pStyle w:val="ListParagraph"/>
        <w:numPr>
          <w:ilvl w:val="0"/>
          <w:numId w:val="4"/>
        </w:numPr>
        <w:ind w:left="426" w:hanging="66"/>
        <w:rPr>
          <w:lang w:val="en-US"/>
        </w:rPr>
      </w:pPr>
      <w:r w:rsidRPr="001C04B2">
        <w:rPr>
          <w:lang w:val="en-US"/>
        </w:rPr>
        <w:t>Bespoke object</w:t>
      </w:r>
      <w:r w:rsidR="001C04B2">
        <w:rPr>
          <w:lang w:val="en-US"/>
        </w:rPr>
        <w:t>-</w:t>
      </w:r>
      <w:r w:rsidRPr="001C04B2">
        <w:rPr>
          <w:lang w:val="en-US"/>
        </w:rPr>
        <w:t>based learning in person, online or embedded in Blackboard</w:t>
      </w:r>
    </w:p>
    <w:p w14:paraId="7754885C" w14:textId="2E6861CD" w:rsidR="00C36350" w:rsidRPr="001C04B2" w:rsidRDefault="00C36350" w:rsidP="001C04B2">
      <w:pPr>
        <w:pStyle w:val="ListParagraph"/>
        <w:numPr>
          <w:ilvl w:val="1"/>
          <w:numId w:val="4"/>
        </w:numPr>
        <w:ind w:left="426" w:hanging="66"/>
        <w:rPr>
          <w:lang w:val="en-US"/>
        </w:rPr>
      </w:pPr>
      <w:r w:rsidRPr="001C04B2">
        <w:rPr>
          <w:lang w:val="en-US"/>
        </w:rPr>
        <w:t>Digitisation requests to support teaching</w:t>
      </w:r>
    </w:p>
    <w:p w14:paraId="01003A3F" w14:textId="4316BE40" w:rsidR="00C36350" w:rsidRPr="001C04B2" w:rsidRDefault="00C36350" w:rsidP="001C04B2">
      <w:pPr>
        <w:pStyle w:val="ListParagraph"/>
        <w:numPr>
          <w:ilvl w:val="1"/>
          <w:numId w:val="4"/>
        </w:numPr>
        <w:ind w:left="426" w:hanging="66"/>
        <w:rPr>
          <w:lang w:val="en-US"/>
        </w:rPr>
      </w:pPr>
      <w:r w:rsidRPr="001C04B2">
        <w:rPr>
          <w:lang w:val="en-US"/>
        </w:rPr>
        <w:t>Bespoke dissertation classes for undergraduate and M</w:t>
      </w:r>
      <w:r w:rsidR="001C04B2">
        <w:rPr>
          <w:lang w:val="en-US"/>
        </w:rPr>
        <w:t>aster</w:t>
      </w:r>
      <w:r w:rsidR="00AA10ED">
        <w:rPr>
          <w:lang w:val="en-US"/>
        </w:rPr>
        <w:t>’</w:t>
      </w:r>
      <w:r w:rsidR="001C04B2">
        <w:rPr>
          <w:lang w:val="en-US"/>
        </w:rPr>
        <w:t>s</w:t>
      </w:r>
      <w:r w:rsidRPr="001C04B2">
        <w:rPr>
          <w:lang w:val="en-US"/>
        </w:rPr>
        <w:t xml:space="preserve"> cohorts</w:t>
      </w:r>
    </w:p>
    <w:p w14:paraId="00C72A14" w14:textId="49A8830C" w:rsidR="00C36350" w:rsidRPr="001C04B2" w:rsidRDefault="00C36350" w:rsidP="001C04B2">
      <w:pPr>
        <w:pStyle w:val="ListParagraph"/>
        <w:numPr>
          <w:ilvl w:val="1"/>
          <w:numId w:val="4"/>
        </w:numPr>
        <w:ind w:left="426" w:hanging="66"/>
        <w:rPr>
          <w:lang w:val="en-US"/>
        </w:rPr>
      </w:pPr>
      <w:r w:rsidRPr="001C04B2">
        <w:rPr>
          <w:lang w:val="en-US"/>
        </w:rPr>
        <w:lastRenderedPageBreak/>
        <w:t xml:space="preserve">Support from specialist </w:t>
      </w:r>
      <w:r w:rsidR="00AA10ED">
        <w:rPr>
          <w:lang w:val="en-US"/>
        </w:rPr>
        <w:t>c</w:t>
      </w:r>
      <w:r w:rsidRPr="001C04B2">
        <w:rPr>
          <w:lang w:val="en-US"/>
        </w:rPr>
        <w:t>uratorial staff</w:t>
      </w:r>
    </w:p>
    <w:p w14:paraId="7D7F80B3" w14:textId="38E1D5BE" w:rsidR="00C36350" w:rsidRPr="001C04B2" w:rsidRDefault="00C36350" w:rsidP="001C04B2">
      <w:pPr>
        <w:pStyle w:val="ListParagraph"/>
        <w:numPr>
          <w:ilvl w:val="1"/>
          <w:numId w:val="4"/>
        </w:numPr>
        <w:ind w:left="426" w:hanging="66"/>
        <w:rPr>
          <w:lang w:val="en-US"/>
        </w:rPr>
      </w:pPr>
      <w:r w:rsidRPr="001C04B2">
        <w:rPr>
          <w:lang w:val="en-US"/>
        </w:rPr>
        <w:t>Inspiring small group teaching at the Rylands, Race Centre and the Main Library</w:t>
      </w:r>
    </w:p>
    <w:p w14:paraId="78706A3F" w14:textId="77777777" w:rsidR="00EB1F69" w:rsidRDefault="00EB1F69" w:rsidP="00A04577">
      <w:pPr>
        <w:rPr>
          <w:lang w:val="en-US"/>
        </w:rPr>
      </w:pPr>
    </w:p>
    <w:p w14:paraId="62A286F7" w14:textId="630BEB10" w:rsidR="00EB1F69" w:rsidRDefault="00EB1F69" w:rsidP="00FC4D4D">
      <w:pPr>
        <w:jc w:val="center"/>
        <w:rPr>
          <w:lang w:val="en-US"/>
        </w:rPr>
      </w:pPr>
      <w:r>
        <w:rPr>
          <w:rFonts w:ascii="Times New Roman"/>
          <w:noProof/>
          <w:sz w:val="20"/>
        </w:rPr>
        <w:drawing>
          <wp:inline distT="0" distB="0" distL="0" distR="0" wp14:anchorId="4DF8964B" wp14:editId="409F9C20">
            <wp:extent cx="3834261" cy="2192274"/>
            <wp:effectExtent l="0" t="0" r="0" b="0"/>
            <wp:docPr id="1" name="image3.jpeg" descr="A group of people sitting around a table during a palaeography class in the Ryland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jpeg" descr="A group of people sitting around a table during a palaeography class in the Rylands&#10;"/>
                    <pic:cNvPicPr/>
                  </pic:nvPicPr>
                  <pic:blipFill>
                    <a:blip r:embed="rId8" cstate="print"/>
                    <a:stretch>
                      <a:fillRect/>
                    </a:stretch>
                  </pic:blipFill>
                  <pic:spPr>
                    <a:xfrm>
                      <a:off x="0" y="0"/>
                      <a:ext cx="3834261" cy="2192274"/>
                    </a:xfrm>
                    <a:prstGeom prst="rect">
                      <a:avLst/>
                    </a:prstGeom>
                  </pic:spPr>
                </pic:pic>
              </a:graphicData>
            </a:graphic>
          </wp:inline>
        </w:drawing>
      </w:r>
    </w:p>
    <w:p w14:paraId="5B45B20E" w14:textId="1BCCBCD9" w:rsidR="00C36350" w:rsidRDefault="00C36350" w:rsidP="00A04577">
      <w:pPr>
        <w:rPr>
          <w:lang w:val="en-US"/>
        </w:rPr>
      </w:pPr>
    </w:p>
    <w:p w14:paraId="7CB2849B" w14:textId="77777777" w:rsidR="00FF240B" w:rsidRPr="00FF240B" w:rsidRDefault="00FF240B" w:rsidP="00FF240B">
      <w:pPr>
        <w:rPr>
          <w:lang w:val="en-US"/>
        </w:rPr>
      </w:pPr>
      <w:r w:rsidRPr="00FF240B">
        <w:rPr>
          <w:lang w:val="en-US"/>
        </w:rPr>
        <w:t>MEDIUM TEACHING RESOURCES</w:t>
      </w:r>
    </w:p>
    <w:p w14:paraId="67961D93" w14:textId="30448F90" w:rsidR="00FF240B" w:rsidRPr="00FC4D4D" w:rsidRDefault="00FF240B" w:rsidP="00FC4D4D">
      <w:pPr>
        <w:pStyle w:val="ListParagraph"/>
        <w:numPr>
          <w:ilvl w:val="0"/>
          <w:numId w:val="5"/>
        </w:numPr>
        <w:rPr>
          <w:lang w:val="en-US"/>
        </w:rPr>
      </w:pPr>
      <w:r w:rsidRPr="00FC4D4D">
        <w:rPr>
          <w:lang w:val="en-US"/>
        </w:rPr>
        <w:t>Curated themati</w:t>
      </w:r>
      <w:r w:rsidR="00FC4D4D" w:rsidRPr="00FC4D4D">
        <w:rPr>
          <w:lang w:val="en-US"/>
        </w:rPr>
        <w:t>c</w:t>
      </w:r>
      <w:r w:rsidRPr="00FC4D4D">
        <w:rPr>
          <w:lang w:val="en-US"/>
        </w:rPr>
        <w:t xml:space="preserve"> primary sour</w:t>
      </w:r>
      <w:r w:rsidR="00FC4D4D" w:rsidRPr="00FC4D4D">
        <w:rPr>
          <w:lang w:val="en-US"/>
        </w:rPr>
        <w:t>c</w:t>
      </w:r>
      <w:r w:rsidRPr="00FC4D4D">
        <w:rPr>
          <w:lang w:val="en-US"/>
        </w:rPr>
        <w:t>e material for tutors and dissertation students</w:t>
      </w:r>
    </w:p>
    <w:p w14:paraId="04F98691" w14:textId="59D6E0CE" w:rsidR="00FF240B" w:rsidRPr="00FC4D4D" w:rsidRDefault="00FF240B" w:rsidP="00FC4D4D">
      <w:pPr>
        <w:pStyle w:val="ListParagraph"/>
        <w:numPr>
          <w:ilvl w:val="0"/>
          <w:numId w:val="5"/>
        </w:numPr>
        <w:rPr>
          <w:lang w:val="en-US"/>
        </w:rPr>
      </w:pPr>
      <w:r w:rsidRPr="00FC4D4D">
        <w:rPr>
          <w:lang w:val="en-US"/>
        </w:rPr>
        <w:t xml:space="preserve">Supported with high quality images that </w:t>
      </w:r>
      <w:r w:rsidR="00344F8E">
        <w:rPr>
          <w:lang w:val="en-US"/>
        </w:rPr>
        <w:t>c</w:t>
      </w:r>
      <w:r w:rsidRPr="00FC4D4D">
        <w:rPr>
          <w:lang w:val="en-US"/>
        </w:rPr>
        <w:t>an be downloaded and reused</w:t>
      </w:r>
    </w:p>
    <w:p w14:paraId="4363228C" w14:textId="77777777" w:rsidR="00344F8E" w:rsidRDefault="00FF240B" w:rsidP="00FC4D4D">
      <w:pPr>
        <w:pStyle w:val="ListParagraph"/>
        <w:numPr>
          <w:ilvl w:val="0"/>
          <w:numId w:val="5"/>
        </w:numPr>
        <w:rPr>
          <w:lang w:val="en-US"/>
        </w:rPr>
      </w:pPr>
      <w:r w:rsidRPr="00FC4D4D">
        <w:rPr>
          <w:lang w:val="en-US"/>
        </w:rPr>
        <w:t>Dis</w:t>
      </w:r>
      <w:r w:rsidR="00344F8E">
        <w:rPr>
          <w:lang w:val="en-US"/>
        </w:rPr>
        <w:t>c</w:t>
      </w:r>
      <w:r w:rsidRPr="00FC4D4D">
        <w:rPr>
          <w:lang w:val="en-US"/>
        </w:rPr>
        <w:t>ussion points and links to additional resour</w:t>
      </w:r>
      <w:r w:rsidR="00344F8E">
        <w:rPr>
          <w:lang w:val="en-US"/>
        </w:rPr>
        <w:t>c</w:t>
      </w:r>
      <w:r w:rsidRPr="00FC4D4D">
        <w:rPr>
          <w:lang w:val="en-US"/>
        </w:rPr>
        <w:t xml:space="preserve">es </w:t>
      </w:r>
    </w:p>
    <w:p w14:paraId="73AC2D4F" w14:textId="01E08B05" w:rsidR="00FF240B" w:rsidRPr="00FC4D4D" w:rsidRDefault="00FF240B" w:rsidP="00FC4D4D">
      <w:pPr>
        <w:pStyle w:val="ListParagraph"/>
        <w:numPr>
          <w:ilvl w:val="0"/>
          <w:numId w:val="5"/>
        </w:numPr>
        <w:rPr>
          <w:lang w:val="en-US"/>
        </w:rPr>
      </w:pPr>
      <w:r w:rsidRPr="00FC4D4D">
        <w:rPr>
          <w:lang w:val="en-US"/>
        </w:rPr>
        <w:t>Bespoke module</w:t>
      </w:r>
      <w:r w:rsidR="00344F8E">
        <w:rPr>
          <w:lang w:val="en-US"/>
        </w:rPr>
        <w:t>-</w:t>
      </w:r>
      <w:r w:rsidRPr="00FC4D4D">
        <w:rPr>
          <w:lang w:val="en-US"/>
        </w:rPr>
        <w:t>specifi</w:t>
      </w:r>
      <w:r w:rsidR="00344F8E">
        <w:rPr>
          <w:lang w:val="en-US"/>
        </w:rPr>
        <w:t>c</w:t>
      </w:r>
      <w:r w:rsidRPr="00FC4D4D">
        <w:rPr>
          <w:lang w:val="en-US"/>
        </w:rPr>
        <w:t xml:space="preserve"> resour</w:t>
      </w:r>
      <w:r w:rsidR="00344F8E">
        <w:rPr>
          <w:lang w:val="en-US"/>
        </w:rPr>
        <w:t>c</w:t>
      </w:r>
      <w:r w:rsidRPr="00FC4D4D">
        <w:rPr>
          <w:lang w:val="en-US"/>
        </w:rPr>
        <w:t>es</w:t>
      </w:r>
    </w:p>
    <w:p w14:paraId="1F321EF8" w14:textId="77777777" w:rsidR="00344F8E" w:rsidRDefault="00FF240B" w:rsidP="00FC4D4D">
      <w:pPr>
        <w:pStyle w:val="ListParagraph"/>
        <w:numPr>
          <w:ilvl w:val="0"/>
          <w:numId w:val="5"/>
        </w:numPr>
        <w:rPr>
          <w:lang w:val="en-US"/>
        </w:rPr>
      </w:pPr>
      <w:r w:rsidRPr="00FC4D4D">
        <w:rPr>
          <w:lang w:val="en-US"/>
        </w:rPr>
        <w:t xml:space="preserve">Space for student work and innovative assessments </w:t>
      </w:r>
    </w:p>
    <w:p w14:paraId="18758AAE" w14:textId="02EED370" w:rsidR="00C36350" w:rsidRPr="00FC4D4D" w:rsidRDefault="00FF240B" w:rsidP="00FC4D4D">
      <w:pPr>
        <w:pStyle w:val="ListParagraph"/>
        <w:numPr>
          <w:ilvl w:val="0"/>
          <w:numId w:val="5"/>
        </w:numPr>
        <w:rPr>
          <w:lang w:val="en-US"/>
        </w:rPr>
      </w:pPr>
      <w:r w:rsidRPr="00FC4D4D">
        <w:rPr>
          <w:lang w:val="en-US"/>
        </w:rPr>
        <w:t>Guidance on format and ‘how to’ videos</w:t>
      </w:r>
    </w:p>
    <w:p w14:paraId="4771F041" w14:textId="5BA78DFC" w:rsidR="00950AF3" w:rsidRDefault="00344F8E" w:rsidP="007D29D5">
      <w:pPr>
        <w:jc w:val="center"/>
        <w:rPr>
          <w:lang w:val="en-US"/>
        </w:rPr>
      </w:pPr>
      <w:r>
        <w:rPr>
          <w:rFonts w:ascii="Times New Roman"/>
          <w:noProof/>
          <w:sz w:val="20"/>
        </w:rPr>
        <w:drawing>
          <wp:inline distT="0" distB="0" distL="0" distR="0" wp14:anchorId="2EE74EA8" wp14:editId="7AC15620">
            <wp:extent cx="2946680" cy="2579465"/>
            <wp:effectExtent l="0" t="0" r="0" b="0"/>
            <wp:docPr id="7" name="image4.jpeg" descr="Picture of the front page of the Special Collections Medium 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Picture of the front page of the Special Collections Medium blog"/>
                    <pic:cNvPicPr/>
                  </pic:nvPicPr>
                  <pic:blipFill>
                    <a:blip r:embed="rId9" cstate="print"/>
                    <a:stretch>
                      <a:fillRect/>
                    </a:stretch>
                  </pic:blipFill>
                  <pic:spPr>
                    <a:xfrm>
                      <a:off x="0" y="0"/>
                      <a:ext cx="2946680" cy="2579465"/>
                    </a:xfrm>
                    <a:prstGeom prst="rect">
                      <a:avLst/>
                    </a:prstGeom>
                  </pic:spPr>
                </pic:pic>
              </a:graphicData>
            </a:graphic>
          </wp:inline>
        </w:drawing>
      </w:r>
    </w:p>
    <w:p w14:paraId="41614739" w14:textId="4F457D6F" w:rsidR="00C131B7" w:rsidRPr="00C131B7" w:rsidRDefault="00C131B7" w:rsidP="00C131B7">
      <w:pPr>
        <w:rPr>
          <w:lang w:val="en-US"/>
        </w:rPr>
      </w:pPr>
      <w:r w:rsidRPr="00C131B7">
        <w:rPr>
          <w:lang w:val="en-US"/>
        </w:rPr>
        <w:lastRenderedPageBreak/>
        <w:t>PLACEMENTS, VOLUNTEERING &amp; WRITERS' RETREATS</w:t>
      </w:r>
    </w:p>
    <w:p w14:paraId="4BF62B0D" w14:textId="77777777" w:rsidR="00C131B7" w:rsidRPr="00C131B7" w:rsidRDefault="00C131B7" w:rsidP="00C131B7">
      <w:pPr>
        <w:rPr>
          <w:lang w:val="en-US"/>
        </w:rPr>
      </w:pPr>
      <w:r w:rsidRPr="00C131B7">
        <w:rPr>
          <w:lang w:val="en-US"/>
        </w:rPr>
        <w:t>PLACEMENTS</w:t>
      </w:r>
    </w:p>
    <w:p w14:paraId="182D6C5C" w14:textId="0B6F759C" w:rsidR="00C131B7" w:rsidRPr="00C131B7" w:rsidRDefault="00C131B7" w:rsidP="00C131B7">
      <w:pPr>
        <w:rPr>
          <w:lang w:val="en-US"/>
        </w:rPr>
      </w:pPr>
      <w:r w:rsidRPr="00C131B7">
        <w:rPr>
          <w:lang w:val="en-US"/>
        </w:rPr>
        <w:t xml:space="preserve">Placement opportunities </w:t>
      </w:r>
      <w:r w:rsidR="00344F8E">
        <w:rPr>
          <w:lang w:val="en-US"/>
        </w:rPr>
        <w:t>c</w:t>
      </w:r>
      <w:r w:rsidRPr="00C131B7">
        <w:rPr>
          <w:lang w:val="en-US"/>
        </w:rPr>
        <w:t>orresponding to modules and courses.</w:t>
      </w:r>
    </w:p>
    <w:p w14:paraId="21A2BD2C" w14:textId="77777777" w:rsidR="00C131B7" w:rsidRPr="00C131B7" w:rsidRDefault="00C131B7" w:rsidP="00C131B7">
      <w:pPr>
        <w:rPr>
          <w:lang w:val="en-US"/>
        </w:rPr>
      </w:pPr>
      <w:r w:rsidRPr="00C131B7">
        <w:rPr>
          <w:lang w:val="en-US"/>
        </w:rPr>
        <w:t>VOLUNTEERING</w:t>
      </w:r>
    </w:p>
    <w:p w14:paraId="60611B3A" w14:textId="7269EB0D" w:rsidR="00C131B7" w:rsidRPr="00C131B7" w:rsidRDefault="00C131B7" w:rsidP="00C131B7">
      <w:pPr>
        <w:rPr>
          <w:lang w:val="en-US"/>
        </w:rPr>
      </w:pPr>
      <w:r w:rsidRPr="00C131B7">
        <w:rPr>
          <w:lang w:val="en-US"/>
        </w:rPr>
        <w:t>Volunteering opportunities for students and resear</w:t>
      </w:r>
      <w:r w:rsidR="00344F8E">
        <w:rPr>
          <w:lang w:val="en-US"/>
        </w:rPr>
        <w:t>c</w:t>
      </w:r>
      <w:r w:rsidRPr="00C131B7">
        <w:rPr>
          <w:lang w:val="en-US"/>
        </w:rPr>
        <w:t xml:space="preserve">hers, </w:t>
      </w:r>
      <w:r w:rsidR="00344F8E">
        <w:rPr>
          <w:lang w:val="en-US"/>
        </w:rPr>
        <w:t>c</w:t>
      </w:r>
      <w:r w:rsidRPr="00C131B7">
        <w:rPr>
          <w:lang w:val="en-US"/>
        </w:rPr>
        <w:t>atered (where possible) to individual interests and ongoing collections projects.</w:t>
      </w:r>
    </w:p>
    <w:p w14:paraId="085E63CE" w14:textId="77777777" w:rsidR="00C131B7" w:rsidRPr="00C131B7" w:rsidRDefault="00C131B7" w:rsidP="00C131B7">
      <w:pPr>
        <w:rPr>
          <w:lang w:val="en-US"/>
        </w:rPr>
      </w:pPr>
      <w:r w:rsidRPr="00C131B7">
        <w:rPr>
          <w:lang w:val="en-US"/>
        </w:rPr>
        <w:t>WRITERS' RETREATS</w:t>
      </w:r>
    </w:p>
    <w:p w14:paraId="4F5F935F" w14:textId="28F94504" w:rsidR="00C131B7" w:rsidRPr="00A04577" w:rsidRDefault="00C131B7" w:rsidP="00C131B7">
      <w:pPr>
        <w:rPr>
          <w:lang w:val="en-US"/>
        </w:rPr>
      </w:pPr>
      <w:r w:rsidRPr="00C131B7">
        <w:rPr>
          <w:lang w:val="en-US"/>
        </w:rPr>
        <w:t>Opportunities and a quiet, dedi</w:t>
      </w:r>
      <w:r w:rsidR="00344F8E">
        <w:rPr>
          <w:lang w:val="en-US"/>
        </w:rPr>
        <w:t>c</w:t>
      </w:r>
      <w:r w:rsidRPr="00C131B7">
        <w:rPr>
          <w:lang w:val="en-US"/>
        </w:rPr>
        <w:t>ated space for academi</w:t>
      </w:r>
      <w:r w:rsidR="00344F8E">
        <w:rPr>
          <w:lang w:val="en-US"/>
        </w:rPr>
        <w:t>c</w:t>
      </w:r>
      <w:r w:rsidRPr="00C131B7">
        <w:rPr>
          <w:lang w:val="en-US"/>
        </w:rPr>
        <w:t xml:space="preserve"> and other groups to organise writing and resear</w:t>
      </w:r>
      <w:r w:rsidR="00344F8E">
        <w:rPr>
          <w:lang w:val="en-US"/>
        </w:rPr>
        <w:t>c</w:t>
      </w:r>
      <w:r w:rsidRPr="00C131B7">
        <w:rPr>
          <w:lang w:val="en-US"/>
        </w:rPr>
        <w:t>h retreats.</w:t>
      </w:r>
    </w:p>
    <w:sectPr w:rsidR="00C131B7" w:rsidRPr="00A04577" w:rsidSect="00126C7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10FE7" w14:textId="77777777" w:rsidR="00D44AA8" w:rsidRDefault="00D44AA8" w:rsidP="00A51C54">
      <w:pPr>
        <w:spacing w:after="0" w:line="240" w:lineRule="auto"/>
      </w:pPr>
      <w:r>
        <w:separator/>
      </w:r>
    </w:p>
  </w:endnote>
  <w:endnote w:type="continuationSeparator" w:id="0">
    <w:p w14:paraId="5E8EE53E" w14:textId="77777777" w:rsidR="00D44AA8" w:rsidRDefault="00D44AA8" w:rsidP="00A51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9997C" w14:textId="77777777" w:rsidR="00D44AA8" w:rsidRDefault="00D44A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C8A9F" w14:textId="77777777" w:rsidR="00A51C54" w:rsidRDefault="00126C77" w:rsidP="00126C77">
    <w:pPr>
      <w:pStyle w:val="Footer"/>
      <w:tabs>
        <w:tab w:val="clear" w:pos="9026"/>
        <w:tab w:val="right" w:pos="10490"/>
      </w:tabs>
      <w:ind w:left="-1418" w:right="-1440"/>
      <w:jc w:val="center"/>
    </w:pPr>
    <w:r>
      <w:rPr>
        <w:noProof/>
        <w:lang w:eastAsia="en-GB"/>
      </w:rPr>
      <w:drawing>
        <wp:inline distT="0" distB="0" distL="0" distR="0" wp14:anchorId="655DE3CA" wp14:editId="5DF8B0BF">
          <wp:extent cx="7565136" cy="467868"/>
          <wp:effectExtent l="19050" t="0" r="0" b="0"/>
          <wp:docPr id="4" name="Picture 3" descr="A4 UML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UML Footer.jpg"/>
                  <pic:cNvPicPr/>
                </pic:nvPicPr>
                <pic:blipFill>
                  <a:blip r:embed="rId1"/>
                  <a:stretch>
                    <a:fillRect/>
                  </a:stretch>
                </pic:blipFill>
                <pic:spPr>
                  <a:xfrm>
                    <a:off x="0" y="0"/>
                    <a:ext cx="7565136" cy="46786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AB90" w14:textId="77777777" w:rsidR="00D44AA8" w:rsidRDefault="00D44A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A6C65" w14:textId="77777777" w:rsidR="00D44AA8" w:rsidRDefault="00D44AA8" w:rsidP="00A51C54">
      <w:pPr>
        <w:spacing w:after="0" w:line="240" w:lineRule="auto"/>
      </w:pPr>
      <w:r>
        <w:separator/>
      </w:r>
    </w:p>
  </w:footnote>
  <w:footnote w:type="continuationSeparator" w:id="0">
    <w:p w14:paraId="1753BBB9" w14:textId="77777777" w:rsidR="00D44AA8" w:rsidRDefault="00D44AA8" w:rsidP="00A51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11ED6" w14:textId="77777777" w:rsidR="00D44AA8" w:rsidRDefault="00D44A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9BF0" w14:textId="2F915BBF" w:rsidR="00D27A35" w:rsidRDefault="00D27A35">
    <w:pPr>
      <w:pStyle w:val="Header"/>
      <w:jc w:val="right"/>
      <w:rPr>
        <w:color w:val="7F7F7F" w:themeColor="text1" w:themeTint="80"/>
      </w:rPr>
    </w:pPr>
  </w:p>
  <w:p w14:paraId="2E25EA63" w14:textId="4FE83C7E" w:rsidR="00D27A35" w:rsidRPr="00FC46D4" w:rsidRDefault="0078647A" w:rsidP="00D27A35">
    <w:pPr>
      <w:pStyle w:val="Header"/>
      <w:spacing w:after="0"/>
      <w:jc w:val="right"/>
      <w:rPr>
        <w:color w:val="7F7F7F" w:themeColor="text1" w:themeTint="80"/>
        <w:sz w:val="20"/>
        <w:szCs w:val="20"/>
      </w:rPr>
    </w:pPr>
    <w:r>
      <w:rPr>
        <w:noProof/>
        <w:color w:val="7F7F7F" w:themeColor="text1" w:themeTint="80"/>
        <w:lang w:eastAsia="en-GB"/>
      </w:rPr>
      <w:drawing>
        <wp:anchor distT="0" distB="0" distL="114300" distR="114300" simplePos="0" relativeHeight="251658240" behindDoc="1" locked="0" layoutInCell="1" allowOverlap="1" wp14:anchorId="27CE6C63" wp14:editId="26F67C05">
          <wp:simplePos x="0" y="0"/>
          <wp:positionH relativeFrom="column">
            <wp:posOffset>-107950</wp:posOffset>
          </wp:positionH>
          <wp:positionV relativeFrom="paragraph">
            <wp:posOffset>76835</wp:posOffset>
          </wp:positionV>
          <wp:extent cx="1658112" cy="1005840"/>
          <wp:effectExtent l="0" t="0" r="0" b="3810"/>
          <wp:wrapTight wrapText="bothSides">
            <wp:wrapPolygon edited="0">
              <wp:start x="0" y="0"/>
              <wp:lineTo x="0" y="14318"/>
              <wp:lineTo x="2234" y="19636"/>
              <wp:lineTo x="2730" y="21273"/>
              <wp:lineTo x="16628" y="21273"/>
              <wp:lineTo x="18117" y="21273"/>
              <wp:lineTo x="18365" y="19636"/>
              <wp:lineTo x="21344" y="14318"/>
              <wp:lineTo x="21344"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RRIL_TAB_col_white_backgrou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8112" cy="1005840"/>
                  </a:xfrm>
                  <a:prstGeom prst="rect">
                    <a:avLst/>
                  </a:prstGeom>
                </pic:spPr>
              </pic:pic>
            </a:graphicData>
          </a:graphic>
        </wp:anchor>
      </w:drawing>
    </w:r>
    <w:r w:rsidR="00D27A35" w:rsidRPr="00FC46D4">
      <w:rPr>
        <w:color w:val="7F7F7F" w:themeColor="text1" w:themeTint="80"/>
        <w:sz w:val="20"/>
        <w:szCs w:val="20"/>
      </w:rPr>
      <w:t>John Rylands Research Institute and Library</w:t>
    </w:r>
  </w:p>
  <w:p w14:paraId="10829283" w14:textId="3CA89FB8" w:rsidR="00D27A35" w:rsidRPr="00FC46D4" w:rsidRDefault="00D27A35" w:rsidP="00172E19">
    <w:pPr>
      <w:pStyle w:val="Header"/>
      <w:spacing w:after="0"/>
      <w:ind w:left="737"/>
      <w:jc w:val="right"/>
      <w:rPr>
        <w:color w:val="7F7F7F" w:themeColor="text1" w:themeTint="80"/>
        <w:sz w:val="20"/>
        <w:szCs w:val="20"/>
      </w:rPr>
    </w:pPr>
    <w:r w:rsidRPr="00FC46D4">
      <w:rPr>
        <w:color w:val="7F7F7F" w:themeColor="text1" w:themeTint="80"/>
        <w:sz w:val="20"/>
        <w:szCs w:val="20"/>
      </w:rPr>
      <w:t>150 Deansgate</w:t>
    </w:r>
  </w:p>
  <w:p w14:paraId="2C0420C6" w14:textId="7DDDAAC7" w:rsidR="00D27A35" w:rsidRPr="00FC46D4" w:rsidRDefault="00D27A35" w:rsidP="00D27A35">
    <w:pPr>
      <w:pStyle w:val="Header"/>
      <w:spacing w:after="0"/>
      <w:jc w:val="right"/>
      <w:rPr>
        <w:color w:val="7F7F7F" w:themeColor="text1" w:themeTint="80"/>
        <w:sz w:val="20"/>
        <w:szCs w:val="20"/>
      </w:rPr>
    </w:pPr>
    <w:r w:rsidRPr="00FC46D4">
      <w:rPr>
        <w:color w:val="7F7F7F" w:themeColor="text1" w:themeTint="80"/>
        <w:sz w:val="20"/>
        <w:szCs w:val="20"/>
      </w:rPr>
      <w:t>Manchester</w:t>
    </w:r>
  </w:p>
  <w:p w14:paraId="3BED8BE1" w14:textId="4189C086" w:rsidR="00D27A35" w:rsidRDefault="00D27A35" w:rsidP="00D27A35">
    <w:pPr>
      <w:pStyle w:val="Header"/>
      <w:spacing w:after="0"/>
      <w:jc w:val="right"/>
      <w:rPr>
        <w:color w:val="7F7F7F" w:themeColor="text1" w:themeTint="80"/>
        <w:sz w:val="20"/>
        <w:szCs w:val="20"/>
      </w:rPr>
    </w:pPr>
    <w:r w:rsidRPr="00FC46D4">
      <w:rPr>
        <w:color w:val="7F7F7F" w:themeColor="text1" w:themeTint="80"/>
        <w:sz w:val="20"/>
        <w:szCs w:val="20"/>
      </w:rPr>
      <w:t>M3 3EH</w:t>
    </w:r>
  </w:p>
  <w:p w14:paraId="5CABB8DB" w14:textId="77777777" w:rsidR="00FC46D4" w:rsidRPr="00FC46D4" w:rsidRDefault="00FC46D4" w:rsidP="00D27A35">
    <w:pPr>
      <w:pStyle w:val="Header"/>
      <w:spacing w:after="0"/>
      <w:jc w:val="right"/>
      <w:rPr>
        <w:color w:val="7F7F7F" w:themeColor="text1" w:themeTint="80"/>
        <w:sz w:val="20"/>
        <w:szCs w:val="20"/>
      </w:rPr>
    </w:pPr>
  </w:p>
  <w:p w14:paraId="147C3D50" w14:textId="7BB68861" w:rsidR="00D27A35" w:rsidRPr="00FC46D4" w:rsidRDefault="00D27A35" w:rsidP="00D27A35">
    <w:pPr>
      <w:pStyle w:val="Header"/>
      <w:spacing w:after="0"/>
      <w:jc w:val="right"/>
      <w:rPr>
        <w:color w:val="7F7F7F" w:themeColor="text1" w:themeTint="80"/>
        <w:sz w:val="20"/>
        <w:szCs w:val="20"/>
      </w:rPr>
    </w:pPr>
    <w:r w:rsidRPr="00FC46D4">
      <w:rPr>
        <w:color w:val="7F7F7F" w:themeColor="text1" w:themeTint="80"/>
        <w:sz w:val="20"/>
        <w:szCs w:val="20"/>
      </w:rPr>
      <w:t>Tel: +44 (0)161 306 0555</w:t>
    </w:r>
  </w:p>
  <w:p w14:paraId="249AE30E" w14:textId="3D5D9547" w:rsidR="00D27A35" w:rsidRPr="00FC46D4" w:rsidRDefault="00D27A35" w:rsidP="00D27A35">
    <w:pPr>
      <w:pStyle w:val="Header"/>
      <w:spacing w:after="0"/>
      <w:jc w:val="right"/>
      <w:rPr>
        <w:color w:val="7F7F7F" w:themeColor="text1" w:themeTint="80"/>
        <w:sz w:val="20"/>
        <w:szCs w:val="20"/>
      </w:rPr>
    </w:pPr>
    <w:r w:rsidRPr="00FC46D4">
      <w:rPr>
        <w:color w:val="7F7F7F" w:themeColor="text1" w:themeTint="80"/>
        <w:sz w:val="20"/>
        <w:szCs w:val="20"/>
      </w:rPr>
      <w:t>www.manchester.ac.uk/library</w:t>
    </w:r>
    <w:r w:rsidR="001906BE">
      <w:rPr>
        <w:color w:val="7F7F7F" w:themeColor="text1" w:themeTint="80"/>
        <w:sz w:val="20"/>
        <w:szCs w:val="20"/>
      </w:rPr>
      <w:t>/rylands</w:t>
    </w:r>
  </w:p>
  <w:p w14:paraId="2BD05418" w14:textId="1D06EFB0" w:rsidR="00A51C54" w:rsidRDefault="00A51C54" w:rsidP="008B5697">
    <w:pPr>
      <w:pStyle w:val="Header"/>
      <w:tabs>
        <w:tab w:val="clear" w:pos="9026"/>
        <w:tab w:val="right" w:pos="10490"/>
      </w:tabs>
      <w:ind w:left="-1418" w:right="-144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238CD" w14:textId="77777777" w:rsidR="00D44AA8" w:rsidRDefault="00D44A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83AB6"/>
    <w:multiLevelType w:val="hybridMultilevel"/>
    <w:tmpl w:val="EAF6A10A"/>
    <w:lvl w:ilvl="0" w:tplc="08090001">
      <w:start w:val="1"/>
      <w:numFmt w:val="bullet"/>
      <w:lvlText w:val=""/>
      <w:lvlJc w:val="left"/>
      <w:pPr>
        <w:ind w:left="720" w:hanging="360"/>
      </w:pPr>
      <w:rPr>
        <w:rFonts w:ascii="Symbol" w:hAnsi="Symbol" w:hint="default"/>
      </w:rPr>
    </w:lvl>
    <w:lvl w:ilvl="1" w:tplc="7EBC5826">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1E542E7"/>
    <w:multiLevelType w:val="hybridMultilevel"/>
    <w:tmpl w:val="99ACC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6C5718"/>
    <w:multiLevelType w:val="hybridMultilevel"/>
    <w:tmpl w:val="E2788FC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C5F6DC8"/>
    <w:multiLevelType w:val="hybridMultilevel"/>
    <w:tmpl w:val="3D36B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58240B"/>
    <w:multiLevelType w:val="hybridMultilevel"/>
    <w:tmpl w:val="F6CEC6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8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A8"/>
    <w:rsid w:val="000004B7"/>
    <w:rsid w:val="00006B84"/>
    <w:rsid w:val="000277E5"/>
    <w:rsid w:val="000401F4"/>
    <w:rsid w:val="0004056B"/>
    <w:rsid w:val="00046F65"/>
    <w:rsid w:val="00050A85"/>
    <w:rsid w:val="000602D2"/>
    <w:rsid w:val="00063757"/>
    <w:rsid w:val="00073947"/>
    <w:rsid w:val="00074629"/>
    <w:rsid w:val="00076816"/>
    <w:rsid w:val="00093F10"/>
    <w:rsid w:val="000A574F"/>
    <w:rsid w:val="000C0551"/>
    <w:rsid w:val="000C25F8"/>
    <w:rsid w:val="000C435C"/>
    <w:rsid w:val="000C6914"/>
    <w:rsid w:val="000D3085"/>
    <w:rsid w:val="000E2EDE"/>
    <w:rsid w:val="000E6201"/>
    <w:rsid w:val="000F0030"/>
    <w:rsid w:val="000F058A"/>
    <w:rsid w:val="00106408"/>
    <w:rsid w:val="00120A39"/>
    <w:rsid w:val="00126C77"/>
    <w:rsid w:val="00137B90"/>
    <w:rsid w:val="001474D4"/>
    <w:rsid w:val="00162F43"/>
    <w:rsid w:val="0016513E"/>
    <w:rsid w:val="00166389"/>
    <w:rsid w:val="001665B3"/>
    <w:rsid w:val="00171FBB"/>
    <w:rsid w:val="00172E19"/>
    <w:rsid w:val="00180232"/>
    <w:rsid w:val="00184BC2"/>
    <w:rsid w:val="00184FB2"/>
    <w:rsid w:val="001906BE"/>
    <w:rsid w:val="0019162B"/>
    <w:rsid w:val="00196C44"/>
    <w:rsid w:val="001A4590"/>
    <w:rsid w:val="001B34B1"/>
    <w:rsid w:val="001C04B2"/>
    <w:rsid w:val="001D50B8"/>
    <w:rsid w:val="001D615C"/>
    <w:rsid w:val="001E2D87"/>
    <w:rsid w:val="001E3439"/>
    <w:rsid w:val="001E599E"/>
    <w:rsid w:val="001E5C4B"/>
    <w:rsid w:val="001E6653"/>
    <w:rsid w:val="001F728A"/>
    <w:rsid w:val="00205DED"/>
    <w:rsid w:val="00221105"/>
    <w:rsid w:val="00230E75"/>
    <w:rsid w:val="0023608F"/>
    <w:rsid w:val="00243000"/>
    <w:rsid w:val="00244081"/>
    <w:rsid w:val="00253F9C"/>
    <w:rsid w:val="00255654"/>
    <w:rsid w:val="00264953"/>
    <w:rsid w:val="0026792F"/>
    <w:rsid w:val="00282596"/>
    <w:rsid w:val="0028358A"/>
    <w:rsid w:val="0028651D"/>
    <w:rsid w:val="00286AF4"/>
    <w:rsid w:val="002874B2"/>
    <w:rsid w:val="002951B7"/>
    <w:rsid w:val="002A3C47"/>
    <w:rsid w:val="002B63F1"/>
    <w:rsid w:val="002C0414"/>
    <w:rsid w:val="002C1522"/>
    <w:rsid w:val="002C4A43"/>
    <w:rsid w:val="002C77B6"/>
    <w:rsid w:val="002D01EA"/>
    <w:rsid w:val="002D15E5"/>
    <w:rsid w:val="002D7167"/>
    <w:rsid w:val="00303B51"/>
    <w:rsid w:val="00304D0C"/>
    <w:rsid w:val="00304EC2"/>
    <w:rsid w:val="0030629B"/>
    <w:rsid w:val="003168D0"/>
    <w:rsid w:val="00344F8E"/>
    <w:rsid w:val="0034571F"/>
    <w:rsid w:val="00366AC2"/>
    <w:rsid w:val="00370578"/>
    <w:rsid w:val="00371AF4"/>
    <w:rsid w:val="00380AE2"/>
    <w:rsid w:val="00394B7E"/>
    <w:rsid w:val="0039797D"/>
    <w:rsid w:val="003A1646"/>
    <w:rsid w:val="003B4BBF"/>
    <w:rsid w:val="003C1EAD"/>
    <w:rsid w:val="003D2ED4"/>
    <w:rsid w:val="003E0CE6"/>
    <w:rsid w:val="003E6111"/>
    <w:rsid w:val="003F1AE0"/>
    <w:rsid w:val="003F1C51"/>
    <w:rsid w:val="003F5C61"/>
    <w:rsid w:val="003F6509"/>
    <w:rsid w:val="00405055"/>
    <w:rsid w:val="004073A9"/>
    <w:rsid w:val="00435A25"/>
    <w:rsid w:val="00436ECA"/>
    <w:rsid w:val="00437B02"/>
    <w:rsid w:val="004434CE"/>
    <w:rsid w:val="00443A45"/>
    <w:rsid w:val="00446DCE"/>
    <w:rsid w:val="00451AD4"/>
    <w:rsid w:val="004555CC"/>
    <w:rsid w:val="004560E3"/>
    <w:rsid w:val="004630D8"/>
    <w:rsid w:val="00466C90"/>
    <w:rsid w:val="00473DEF"/>
    <w:rsid w:val="00481D14"/>
    <w:rsid w:val="00485476"/>
    <w:rsid w:val="0049128A"/>
    <w:rsid w:val="004A11A6"/>
    <w:rsid w:val="004A48E4"/>
    <w:rsid w:val="004B0DFB"/>
    <w:rsid w:val="004C49C1"/>
    <w:rsid w:val="004D46A8"/>
    <w:rsid w:val="004E3081"/>
    <w:rsid w:val="004E31F2"/>
    <w:rsid w:val="004F338E"/>
    <w:rsid w:val="004F5F99"/>
    <w:rsid w:val="004F6E8D"/>
    <w:rsid w:val="00505F36"/>
    <w:rsid w:val="005111BA"/>
    <w:rsid w:val="0051256F"/>
    <w:rsid w:val="005134F7"/>
    <w:rsid w:val="00514890"/>
    <w:rsid w:val="00515585"/>
    <w:rsid w:val="00520B3D"/>
    <w:rsid w:val="005216DC"/>
    <w:rsid w:val="00521DEB"/>
    <w:rsid w:val="0052626A"/>
    <w:rsid w:val="005269EA"/>
    <w:rsid w:val="00537694"/>
    <w:rsid w:val="00537C55"/>
    <w:rsid w:val="00540E47"/>
    <w:rsid w:val="005415CD"/>
    <w:rsid w:val="00542EC7"/>
    <w:rsid w:val="005628F6"/>
    <w:rsid w:val="00563F79"/>
    <w:rsid w:val="005640A2"/>
    <w:rsid w:val="00596E07"/>
    <w:rsid w:val="005A591D"/>
    <w:rsid w:val="005B35E5"/>
    <w:rsid w:val="005B7D83"/>
    <w:rsid w:val="005C71F0"/>
    <w:rsid w:val="005D1B11"/>
    <w:rsid w:val="005F09E5"/>
    <w:rsid w:val="006021AC"/>
    <w:rsid w:val="00603F4B"/>
    <w:rsid w:val="006044DA"/>
    <w:rsid w:val="00604FA3"/>
    <w:rsid w:val="00612893"/>
    <w:rsid w:val="006143AE"/>
    <w:rsid w:val="00615067"/>
    <w:rsid w:val="00624D3D"/>
    <w:rsid w:val="00624DFE"/>
    <w:rsid w:val="00625ABC"/>
    <w:rsid w:val="00625B75"/>
    <w:rsid w:val="0063413B"/>
    <w:rsid w:val="00635C05"/>
    <w:rsid w:val="00635F19"/>
    <w:rsid w:val="0063607C"/>
    <w:rsid w:val="0063759D"/>
    <w:rsid w:val="006411F3"/>
    <w:rsid w:val="00643740"/>
    <w:rsid w:val="00671F8E"/>
    <w:rsid w:val="006928DA"/>
    <w:rsid w:val="00692F25"/>
    <w:rsid w:val="00695552"/>
    <w:rsid w:val="006A11DC"/>
    <w:rsid w:val="006A7BC8"/>
    <w:rsid w:val="006C3C3F"/>
    <w:rsid w:val="006D3371"/>
    <w:rsid w:val="006E1BC2"/>
    <w:rsid w:val="006F10F2"/>
    <w:rsid w:val="006F327D"/>
    <w:rsid w:val="00707224"/>
    <w:rsid w:val="007109B5"/>
    <w:rsid w:val="00715418"/>
    <w:rsid w:val="007177BD"/>
    <w:rsid w:val="0072341A"/>
    <w:rsid w:val="00740295"/>
    <w:rsid w:val="0074183B"/>
    <w:rsid w:val="00741A64"/>
    <w:rsid w:val="007461A5"/>
    <w:rsid w:val="007510ED"/>
    <w:rsid w:val="00755897"/>
    <w:rsid w:val="00761F28"/>
    <w:rsid w:val="007623C6"/>
    <w:rsid w:val="00780D32"/>
    <w:rsid w:val="00784F7B"/>
    <w:rsid w:val="0078647A"/>
    <w:rsid w:val="007A1B07"/>
    <w:rsid w:val="007A4A9C"/>
    <w:rsid w:val="007C46D7"/>
    <w:rsid w:val="007D29D5"/>
    <w:rsid w:val="007D37DD"/>
    <w:rsid w:val="007E152E"/>
    <w:rsid w:val="007F28F7"/>
    <w:rsid w:val="00802D06"/>
    <w:rsid w:val="00804D21"/>
    <w:rsid w:val="0080775E"/>
    <w:rsid w:val="00811DE7"/>
    <w:rsid w:val="008233B4"/>
    <w:rsid w:val="008241FC"/>
    <w:rsid w:val="008332C2"/>
    <w:rsid w:val="00851CAA"/>
    <w:rsid w:val="008567C3"/>
    <w:rsid w:val="00862EE5"/>
    <w:rsid w:val="00864D42"/>
    <w:rsid w:val="008702F6"/>
    <w:rsid w:val="008807B2"/>
    <w:rsid w:val="00890E7C"/>
    <w:rsid w:val="008A02BD"/>
    <w:rsid w:val="008A408C"/>
    <w:rsid w:val="008A7ABC"/>
    <w:rsid w:val="008B29A7"/>
    <w:rsid w:val="008B5290"/>
    <w:rsid w:val="008B5697"/>
    <w:rsid w:val="008D5859"/>
    <w:rsid w:val="008E2457"/>
    <w:rsid w:val="008E32A3"/>
    <w:rsid w:val="008E677C"/>
    <w:rsid w:val="008E7175"/>
    <w:rsid w:val="008F19D3"/>
    <w:rsid w:val="008F3870"/>
    <w:rsid w:val="00902AF4"/>
    <w:rsid w:val="009126AD"/>
    <w:rsid w:val="00921E5A"/>
    <w:rsid w:val="00944FB1"/>
    <w:rsid w:val="00950AF3"/>
    <w:rsid w:val="00951DFF"/>
    <w:rsid w:val="009678B6"/>
    <w:rsid w:val="00976137"/>
    <w:rsid w:val="0098054A"/>
    <w:rsid w:val="0098296A"/>
    <w:rsid w:val="0099716F"/>
    <w:rsid w:val="009A3FBC"/>
    <w:rsid w:val="009B02CE"/>
    <w:rsid w:val="009C3AF9"/>
    <w:rsid w:val="009C5817"/>
    <w:rsid w:val="009D1CAC"/>
    <w:rsid w:val="009D57B2"/>
    <w:rsid w:val="009E0E9C"/>
    <w:rsid w:val="009E1CBC"/>
    <w:rsid w:val="00A04577"/>
    <w:rsid w:val="00A07809"/>
    <w:rsid w:val="00A117A4"/>
    <w:rsid w:val="00A14B64"/>
    <w:rsid w:val="00A2193D"/>
    <w:rsid w:val="00A21DC2"/>
    <w:rsid w:val="00A22727"/>
    <w:rsid w:val="00A258EE"/>
    <w:rsid w:val="00A25AA0"/>
    <w:rsid w:val="00A260EB"/>
    <w:rsid w:val="00A26135"/>
    <w:rsid w:val="00A272D1"/>
    <w:rsid w:val="00A31CBE"/>
    <w:rsid w:val="00A331C6"/>
    <w:rsid w:val="00A33C67"/>
    <w:rsid w:val="00A51C54"/>
    <w:rsid w:val="00A5371D"/>
    <w:rsid w:val="00A554C5"/>
    <w:rsid w:val="00A57EEC"/>
    <w:rsid w:val="00A775AD"/>
    <w:rsid w:val="00AA10ED"/>
    <w:rsid w:val="00AA7046"/>
    <w:rsid w:val="00AB0151"/>
    <w:rsid w:val="00AB2EF3"/>
    <w:rsid w:val="00AB5F3D"/>
    <w:rsid w:val="00AC71D7"/>
    <w:rsid w:val="00AE0A3B"/>
    <w:rsid w:val="00AE1734"/>
    <w:rsid w:val="00AE27F7"/>
    <w:rsid w:val="00AE57D3"/>
    <w:rsid w:val="00AE7868"/>
    <w:rsid w:val="00B038D9"/>
    <w:rsid w:val="00B03DCA"/>
    <w:rsid w:val="00B12743"/>
    <w:rsid w:val="00B17A15"/>
    <w:rsid w:val="00B22256"/>
    <w:rsid w:val="00B23AC6"/>
    <w:rsid w:val="00B251A6"/>
    <w:rsid w:val="00B30435"/>
    <w:rsid w:val="00B35C8D"/>
    <w:rsid w:val="00B372B5"/>
    <w:rsid w:val="00B46BEA"/>
    <w:rsid w:val="00B46DE9"/>
    <w:rsid w:val="00B5081B"/>
    <w:rsid w:val="00B50842"/>
    <w:rsid w:val="00B57F0F"/>
    <w:rsid w:val="00B65317"/>
    <w:rsid w:val="00B721E6"/>
    <w:rsid w:val="00B723E2"/>
    <w:rsid w:val="00B7315A"/>
    <w:rsid w:val="00B87FE8"/>
    <w:rsid w:val="00B91B6C"/>
    <w:rsid w:val="00BA02E2"/>
    <w:rsid w:val="00BA1478"/>
    <w:rsid w:val="00BA4D5D"/>
    <w:rsid w:val="00BA5F96"/>
    <w:rsid w:val="00BB2040"/>
    <w:rsid w:val="00BB33DA"/>
    <w:rsid w:val="00BC0239"/>
    <w:rsid w:val="00BE1303"/>
    <w:rsid w:val="00BE479A"/>
    <w:rsid w:val="00C01370"/>
    <w:rsid w:val="00C04C1F"/>
    <w:rsid w:val="00C131B7"/>
    <w:rsid w:val="00C14738"/>
    <w:rsid w:val="00C17800"/>
    <w:rsid w:val="00C17CE6"/>
    <w:rsid w:val="00C308DA"/>
    <w:rsid w:val="00C358B8"/>
    <w:rsid w:val="00C36350"/>
    <w:rsid w:val="00C37A94"/>
    <w:rsid w:val="00C408C4"/>
    <w:rsid w:val="00C471EE"/>
    <w:rsid w:val="00C54865"/>
    <w:rsid w:val="00C61AEA"/>
    <w:rsid w:val="00C66AF5"/>
    <w:rsid w:val="00C7357F"/>
    <w:rsid w:val="00C82A9F"/>
    <w:rsid w:val="00CB2145"/>
    <w:rsid w:val="00CC15AB"/>
    <w:rsid w:val="00CC6735"/>
    <w:rsid w:val="00CD50A0"/>
    <w:rsid w:val="00CE07B3"/>
    <w:rsid w:val="00CE2085"/>
    <w:rsid w:val="00D06A78"/>
    <w:rsid w:val="00D2581E"/>
    <w:rsid w:val="00D27A35"/>
    <w:rsid w:val="00D3261E"/>
    <w:rsid w:val="00D33A0A"/>
    <w:rsid w:val="00D34013"/>
    <w:rsid w:val="00D44AA8"/>
    <w:rsid w:val="00D45C50"/>
    <w:rsid w:val="00D476DD"/>
    <w:rsid w:val="00D645A3"/>
    <w:rsid w:val="00D65D58"/>
    <w:rsid w:val="00D7339E"/>
    <w:rsid w:val="00D801BB"/>
    <w:rsid w:val="00D82C93"/>
    <w:rsid w:val="00D8331B"/>
    <w:rsid w:val="00D9205D"/>
    <w:rsid w:val="00DA2096"/>
    <w:rsid w:val="00DA292A"/>
    <w:rsid w:val="00DA2C1E"/>
    <w:rsid w:val="00DB3D26"/>
    <w:rsid w:val="00DC06F2"/>
    <w:rsid w:val="00DC5550"/>
    <w:rsid w:val="00DD5FF6"/>
    <w:rsid w:val="00DD6D7B"/>
    <w:rsid w:val="00DE11CF"/>
    <w:rsid w:val="00DF04BD"/>
    <w:rsid w:val="00E16C15"/>
    <w:rsid w:val="00E2334B"/>
    <w:rsid w:val="00E26395"/>
    <w:rsid w:val="00E30672"/>
    <w:rsid w:val="00E34196"/>
    <w:rsid w:val="00E40C06"/>
    <w:rsid w:val="00E423F1"/>
    <w:rsid w:val="00E4717B"/>
    <w:rsid w:val="00E57946"/>
    <w:rsid w:val="00E70CD9"/>
    <w:rsid w:val="00E72CE3"/>
    <w:rsid w:val="00E75EA2"/>
    <w:rsid w:val="00E80E30"/>
    <w:rsid w:val="00E871BD"/>
    <w:rsid w:val="00E925F8"/>
    <w:rsid w:val="00E9782E"/>
    <w:rsid w:val="00EA2749"/>
    <w:rsid w:val="00EA7301"/>
    <w:rsid w:val="00EB1F69"/>
    <w:rsid w:val="00EB21B8"/>
    <w:rsid w:val="00EB3C82"/>
    <w:rsid w:val="00EB517F"/>
    <w:rsid w:val="00EB6B67"/>
    <w:rsid w:val="00EC11AB"/>
    <w:rsid w:val="00EC2770"/>
    <w:rsid w:val="00ED46FB"/>
    <w:rsid w:val="00ED55AF"/>
    <w:rsid w:val="00EE1C2E"/>
    <w:rsid w:val="00EE43A7"/>
    <w:rsid w:val="00EE5B75"/>
    <w:rsid w:val="00F10920"/>
    <w:rsid w:val="00F143E8"/>
    <w:rsid w:val="00F144D3"/>
    <w:rsid w:val="00F1578A"/>
    <w:rsid w:val="00F34BCB"/>
    <w:rsid w:val="00F35AB8"/>
    <w:rsid w:val="00F368E5"/>
    <w:rsid w:val="00F36B43"/>
    <w:rsid w:val="00F37A64"/>
    <w:rsid w:val="00F4329D"/>
    <w:rsid w:val="00F51DD9"/>
    <w:rsid w:val="00F5790C"/>
    <w:rsid w:val="00F60A8B"/>
    <w:rsid w:val="00F64BA0"/>
    <w:rsid w:val="00F65FBB"/>
    <w:rsid w:val="00F759B1"/>
    <w:rsid w:val="00F76CB8"/>
    <w:rsid w:val="00F77BF9"/>
    <w:rsid w:val="00F80E3C"/>
    <w:rsid w:val="00F8237B"/>
    <w:rsid w:val="00F84060"/>
    <w:rsid w:val="00F97558"/>
    <w:rsid w:val="00FB5985"/>
    <w:rsid w:val="00FB775D"/>
    <w:rsid w:val="00FC3442"/>
    <w:rsid w:val="00FC345A"/>
    <w:rsid w:val="00FC43EF"/>
    <w:rsid w:val="00FC46D4"/>
    <w:rsid w:val="00FC4D4D"/>
    <w:rsid w:val="00FD34B6"/>
    <w:rsid w:val="00FD422F"/>
    <w:rsid w:val="00FE2E57"/>
    <w:rsid w:val="00FE5F38"/>
    <w:rsid w:val="00FF240B"/>
    <w:rsid w:val="00FF59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3D001EC"/>
  <w15:docId w15:val="{C00B4722-F912-495C-A905-9D1D1ABDE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D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C54"/>
    <w:pPr>
      <w:tabs>
        <w:tab w:val="center" w:pos="4513"/>
        <w:tab w:val="right" w:pos="9026"/>
      </w:tabs>
    </w:pPr>
  </w:style>
  <w:style w:type="character" w:customStyle="1" w:styleId="HeaderChar">
    <w:name w:val="Header Char"/>
    <w:basedOn w:val="DefaultParagraphFont"/>
    <w:link w:val="Header"/>
    <w:uiPriority w:val="99"/>
    <w:rsid w:val="00A51C54"/>
  </w:style>
  <w:style w:type="paragraph" w:styleId="Footer">
    <w:name w:val="footer"/>
    <w:basedOn w:val="Normal"/>
    <w:link w:val="FooterChar"/>
    <w:uiPriority w:val="99"/>
    <w:unhideWhenUsed/>
    <w:rsid w:val="00A51C54"/>
    <w:pPr>
      <w:tabs>
        <w:tab w:val="center" w:pos="4513"/>
        <w:tab w:val="right" w:pos="9026"/>
      </w:tabs>
    </w:pPr>
  </w:style>
  <w:style w:type="character" w:customStyle="1" w:styleId="FooterChar">
    <w:name w:val="Footer Char"/>
    <w:basedOn w:val="DefaultParagraphFont"/>
    <w:link w:val="Footer"/>
    <w:uiPriority w:val="99"/>
    <w:rsid w:val="00A51C54"/>
  </w:style>
  <w:style w:type="character" w:styleId="Hyperlink">
    <w:name w:val="Hyperlink"/>
    <w:basedOn w:val="DefaultParagraphFont"/>
    <w:uiPriority w:val="99"/>
    <w:unhideWhenUsed/>
    <w:rsid w:val="001906BE"/>
    <w:rPr>
      <w:color w:val="0000FF" w:themeColor="hyperlink"/>
      <w:u w:val="single"/>
    </w:rPr>
  </w:style>
  <w:style w:type="character" w:styleId="UnresolvedMention">
    <w:name w:val="Unresolved Mention"/>
    <w:basedOn w:val="DefaultParagraphFont"/>
    <w:uiPriority w:val="99"/>
    <w:semiHidden/>
    <w:unhideWhenUsed/>
    <w:rsid w:val="001906BE"/>
    <w:rPr>
      <w:color w:val="605E5C"/>
      <w:shd w:val="clear" w:color="auto" w:fill="E1DFDD"/>
    </w:rPr>
  </w:style>
  <w:style w:type="paragraph" w:styleId="Title">
    <w:name w:val="Title"/>
    <w:basedOn w:val="Normal"/>
    <w:next w:val="Normal"/>
    <w:link w:val="TitleChar"/>
    <w:uiPriority w:val="10"/>
    <w:qFormat/>
    <w:rsid w:val="00E925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25F8"/>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E925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1B334DC5BC3949A696E48DDB657742" ma:contentTypeVersion="16" ma:contentTypeDescription="Create a new document." ma:contentTypeScope="" ma:versionID="90ef2c08e0a396ad123051d2cdc05ada">
  <xsd:schema xmlns:xsd="http://www.w3.org/2001/XMLSchema" xmlns:xs="http://www.w3.org/2001/XMLSchema" xmlns:p="http://schemas.microsoft.com/office/2006/metadata/properties" xmlns:ns2="847cf3f4-22d8-40ac-b91a-169dacbc5052" xmlns:ns3="ea011688-37c1-403b-9886-5b65f9ebbdcc" targetNamespace="http://schemas.microsoft.com/office/2006/metadata/properties" ma:root="true" ma:fieldsID="0963b76b42a585bdf60472ad8b689776" ns2:_="" ns3:_="">
    <xsd:import namespace="847cf3f4-22d8-40ac-b91a-169dacbc5052"/>
    <xsd:import namespace="ea011688-37c1-403b-9886-5b65f9ebbdcc"/>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cf3f4-22d8-40ac-b91a-169dacbc5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011688-37c1-403b-9886-5b65f9ebbdc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03ab7b-b367-4a0b-9d9d-a9b42e987256}" ma:internalName="TaxCatchAll" ma:showField="CatchAllData" ma:web="ea011688-37c1-403b-9886-5b65f9ebbd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cf3f4-22d8-40ac-b91a-169dacbc5052">
      <Terms xmlns="http://schemas.microsoft.com/office/infopath/2007/PartnerControls"/>
    </lcf76f155ced4ddcb4097134ff3c332f>
    <TaxCatchAll xmlns="ea011688-37c1-403b-9886-5b65f9ebbdcc" xsi:nil="true"/>
  </documentManagement>
</p:properties>
</file>

<file path=customXml/itemProps1.xml><?xml version="1.0" encoding="utf-8"?>
<ds:datastoreItem xmlns:ds="http://schemas.openxmlformats.org/officeDocument/2006/customXml" ds:itemID="{AB20B408-45A8-400C-B92F-EF62B9703796}"/>
</file>

<file path=customXml/itemProps2.xml><?xml version="1.0" encoding="utf-8"?>
<ds:datastoreItem xmlns:ds="http://schemas.openxmlformats.org/officeDocument/2006/customXml" ds:itemID="{429D858E-6986-4BE7-9713-526FFF31CBBE}"/>
</file>

<file path=customXml/itemProps3.xml><?xml version="1.0" encoding="utf-8"?>
<ds:datastoreItem xmlns:ds="http://schemas.openxmlformats.org/officeDocument/2006/customXml" ds:itemID="{9287E2C8-27EF-4406-A1F1-E76082DCF2FF}"/>
</file>

<file path=docProps/app.xml><?xml version="1.0" encoding="utf-8"?>
<Properties xmlns="http://schemas.openxmlformats.org/officeDocument/2006/extended-properties" xmlns:vt="http://schemas.openxmlformats.org/officeDocument/2006/docPropsVTypes">
  <Template>Normal</Template>
  <TotalTime>15</TotalTime>
  <Pages>3</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dc:title>
  <dc:subject/>
  <dc:creator>Anna Hughes</dc:creator>
  <cp:keywords/>
  <dc:description/>
  <cp:lastModifiedBy>Aya Van renterghem</cp:lastModifiedBy>
  <cp:revision>20</cp:revision>
  <dcterms:created xsi:type="dcterms:W3CDTF">2022-06-09T13:42:00Z</dcterms:created>
  <dcterms:modified xsi:type="dcterms:W3CDTF">2022-06-09T13:52:00Z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0x0101003B1B334DC5BC3949A696E48DDB657742</vt:lpwstr>
  </property>
</Properties>
</file>