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4A" w:rsidRDefault="00B6604A" w:rsidP="00BB332D">
      <w:pPr>
        <w:rPr>
          <w:b/>
          <w:sz w:val="28"/>
        </w:rPr>
      </w:pPr>
      <w:bookmarkStart w:id="0" w:name="_GoBack"/>
      <w:bookmarkEnd w:id="0"/>
    </w:p>
    <w:p w:rsidR="00BB332D" w:rsidRPr="00B6604A" w:rsidRDefault="00BB332D" w:rsidP="00B6604A">
      <w:pPr>
        <w:pStyle w:val="ListParagraph"/>
        <w:numPr>
          <w:ilvl w:val="0"/>
          <w:numId w:val="4"/>
        </w:numPr>
        <w:rPr>
          <w:b/>
          <w:sz w:val="28"/>
        </w:rPr>
      </w:pPr>
      <w:r w:rsidRPr="00B6604A">
        <w:rPr>
          <w:b/>
          <w:sz w:val="28"/>
        </w:rPr>
        <w:t>Personal experiential theme tables per participant</w:t>
      </w:r>
    </w:p>
    <w:p w:rsidR="00BB332D" w:rsidRPr="00DD5D7A" w:rsidRDefault="00BB332D" w:rsidP="00BB332D">
      <w:pPr>
        <w:jc w:val="center"/>
        <w:rPr>
          <w:b/>
          <w:color w:val="FF0000"/>
          <w:sz w:val="28"/>
        </w:rPr>
      </w:pPr>
      <w:r w:rsidRPr="00DD5D7A">
        <w:rPr>
          <w:b/>
          <w:color w:val="FF0000"/>
          <w:sz w:val="28"/>
        </w:rPr>
        <w:t>Ann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B332D" w:rsidTr="00003813">
        <w:tc>
          <w:tcPr>
            <w:tcW w:w="4508" w:type="dxa"/>
          </w:tcPr>
          <w:p w:rsidR="00BB332D" w:rsidRDefault="00BB332D" w:rsidP="00003813">
            <w:pPr>
              <w:jc w:val="center"/>
              <w:rPr>
                <w:b/>
              </w:rPr>
            </w:pPr>
            <w:r>
              <w:rPr>
                <w:b/>
              </w:rPr>
              <w:t>Personal experiential theme title</w:t>
            </w:r>
          </w:p>
        </w:tc>
        <w:tc>
          <w:tcPr>
            <w:tcW w:w="4508" w:type="dxa"/>
          </w:tcPr>
          <w:p w:rsidR="00BB332D" w:rsidRDefault="00BB332D" w:rsidP="00003813">
            <w:pPr>
              <w:jc w:val="center"/>
              <w:rPr>
                <w:b/>
              </w:rPr>
            </w:pPr>
            <w:r>
              <w:rPr>
                <w:b/>
              </w:rPr>
              <w:t>Experiential statements</w:t>
            </w:r>
          </w:p>
        </w:tc>
      </w:tr>
      <w:tr w:rsidR="00BB332D" w:rsidTr="00003813">
        <w:tc>
          <w:tcPr>
            <w:tcW w:w="4508" w:type="dxa"/>
          </w:tcPr>
          <w:p w:rsidR="00BB332D" w:rsidRPr="00D01409" w:rsidRDefault="00BB332D" w:rsidP="00003813">
            <w:pPr>
              <w:jc w:val="center"/>
            </w:pPr>
            <w:r w:rsidRPr="00D01409">
              <w:t>Given capacity to consider breast cancer</w:t>
            </w:r>
          </w:p>
        </w:tc>
        <w:tc>
          <w:tcPr>
            <w:tcW w:w="4508" w:type="dxa"/>
          </w:tcPr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Affected relative acting as a gate keeper to the realities of breast cancer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Not in control of considering the significance of breast cancer – shielded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Stoical personalities of affected women influencing personal significance attributed to breast cancer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Breast cancer not fatal (not cause of death)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b/>
                <w:i/>
              </w:rPr>
            </w:pPr>
            <w:r w:rsidRPr="005C0A7B">
              <w:rPr>
                <w:i/>
              </w:rPr>
              <w:t>Age and competing personal priorities vs accessing significance of breast cancer</w:t>
            </w:r>
            <w:r w:rsidRPr="005C0A7B">
              <w:rPr>
                <w:b/>
                <w:i/>
              </w:rPr>
              <w:t xml:space="preserve"> </w:t>
            </w:r>
          </w:p>
          <w:p w:rsidR="00BB332D" w:rsidRPr="005C0A7B" w:rsidRDefault="00BB332D" w:rsidP="00003813">
            <w:pPr>
              <w:rPr>
                <w:b/>
                <w:i/>
              </w:rPr>
            </w:pPr>
          </w:p>
        </w:tc>
      </w:tr>
      <w:tr w:rsidR="00BB332D" w:rsidTr="00003813">
        <w:tc>
          <w:tcPr>
            <w:tcW w:w="4508" w:type="dxa"/>
          </w:tcPr>
          <w:p w:rsidR="00BB332D" w:rsidRPr="00D01409" w:rsidRDefault="00BB332D" w:rsidP="00003813">
            <w:pPr>
              <w:jc w:val="center"/>
            </w:pPr>
            <w:r>
              <w:t>Internal conflict in defining causal attributions for breast cancer</w:t>
            </w:r>
          </w:p>
        </w:tc>
        <w:tc>
          <w:tcPr>
            <w:tcW w:w="4508" w:type="dxa"/>
          </w:tcPr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Unable to align ‘healthy living’ with breast cancer prevention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Internal model of a women with BC vs physical instances – incongruent (health)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Lacks confidence in defining breast cancer cause and effect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Breast cancer does not discriminate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Breast cancer is random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Conflict over choice and control over breast cancer onset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Trajectory unpredictable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</w:tc>
      </w:tr>
      <w:tr w:rsidR="00BB332D" w:rsidTr="00003813">
        <w:tc>
          <w:tcPr>
            <w:tcW w:w="4508" w:type="dxa"/>
          </w:tcPr>
          <w:p w:rsidR="00BB332D" w:rsidRDefault="00BB332D" w:rsidP="00003813">
            <w:pPr>
              <w:tabs>
                <w:tab w:val="left" w:pos="1335"/>
              </w:tabs>
              <w:jc w:val="center"/>
            </w:pPr>
            <w:r>
              <w:t>Futility of reflecting on behaviours of past self</w:t>
            </w:r>
          </w:p>
        </w:tc>
        <w:tc>
          <w:tcPr>
            <w:tcW w:w="4508" w:type="dxa"/>
          </w:tcPr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Damage of past health behaviours unavoidable in the present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Powerless to control past self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Duty to self in the present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Absolved personal responsibility of past self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b/>
                <w:i/>
              </w:rPr>
            </w:pPr>
            <w:r w:rsidRPr="005C0A7B">
              <w:rPr>
                <w:i/>
              </w:rPr>
              <w:t>Doesn’t do to dwell</w:t>
            </w:r>
          </w:p>
        </w:tc>
      </w:tr>
      <w:tr w:rsidR="00BB332D" w:rsidTr="00003813">
        <w:tc>
          <w:tcPr>
            <w:tcW w:w="4508" w:type="dxa"/>
          </w:tcPr>
          <w:p w:rsidR="00BB332D" w:rsidRDefault="00BB332D" w:rsidP="00003813">
            <w:pPr>
              <w:tabs>
                <w:tab w:val="left" w:pos="1335"/>
              </w:tabs>
              <w:jc w:val="center"/>
            </w:pPr>
            <w:r>
              <w:t>Risk notification lacked personal impact</w:t>
            </w:r>
          </w:p>
        </w:tc>
        <w:tc>
          <w:tcPr>
            <w:tcW w:w="4508" w:type="dxa"/>
          </w:tcPr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Lack of confidence in recall exact risk result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 xml:space="preserve">Unsurprised by result, expectations reflected appraisals 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Consultation made little lasting impression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Risk notification is not diagnostic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i/>
              </w:rPr>
            </w:pPr>
            <w:r w:rsidRPr="005C0A7B">
              <w:rPr>
                <w:i/>
              </w:rPr>
              <w:t>Perseveration of mental health priority</w:t>
            </w:r>
          </w:p>
          <w:p w:rsidR="00BB332D" w:rsidRPr="005C0A7B" w:rsidRDefault="00BB332D" w:rsidP="00003813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003813">
            <w:pPr>
              <w:rPr>
                <w:b/>
                <w:i/>
              </w:rPr>
            </w:pPr>
            <w:r w:rsidRPr="005C0A7B">
              <w:rPr>
                <w:i/>
              </w:rPr>
              <w:t>Doesn’t do to dwell or identify too deeply with risk</w:t>
            </w:r>
          </w:p>
        </w:tc>
      </w:tr>
    </w:tbl>
    <w:p w:rsidR="00727E25" w:rsidRDefault="00727E25" w:rsidP="00727E25">
      <w:pPr>
        <w:ind w:right="-22"/>
        <w:jc w:val="center"/>
        <w:rPr>
          <w:b/>
          <w:color w:val="5B9BD5" w:themeColor="accent1"/>
          <w:sz w:val="28"/>
        </w:rPr>
      </w:pPr>
    </w:p>
    <w:p w:rsidR="00BB332D" w:rsidRPr="00BB332D" w:rsidRDefault="00BB332D" w:rsidP="00727E25">
      <w:pPr>
        <w:ind w:right="-22"/>
        <w:jc w:val="center"/>
        <w:rPr>
          <w:b/>
          <w:color w:val="5B9BD5" w:themeColor="accent1"/>
          <w:sz w:val="28"/>
        </w:rPr>
      </w:pPr>
      <w:r>
        <w:rPr>
          <w:b/>
          <w:color w:val="5B9BD5" w:themeColor="accent1"/>
          <w:sz w:val="28"/>
        </w:rPr>
        <w:t>Jill</w:t>
      </w:r>
    </w:p>
    <w:tbl>
      <w:tblPr>
        <w:tblStyle w:val="TableGrid"/>
        <w:tblpPr w:leftFromText="180" w:rightFromText="180" w:vertAnchor="text" w:horzAnchor="margin" w:tblpY="301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B332D" w:rsidTr="00BB332D">
        <w:tc>
          <w:tcPr>
            <w:tcW w:w="4508" w:type="dxa"/>
          </w:tcPr>
          <w:p w:rsidR="00BB332D" w:rsidRPr="00DD5D7A" w:rsidRDefault="00BB332D" w:rsidP="00BB332D">
            <w:pPr>
              <w:jc w:val="center"/>
              <w:rPr>
                <w:b/>
              </w:rPr>
            </w:pPr>
            <w:r>
              <w:rPr>
                <w:b/>
              </w:rPr>
              <w:t>Personal experiential theme title</w:t>
            </w:r>
          </w:p>
        </w:tc>
        <w:tc>
          <w:tcPr>
            <w:tcW w:w="4508" w:type="dxa"/>
          </w:tcPr>
          <w:p w:rsidR="00BB332D" w:rsidRPr="00DD5D7A" w:rsidRDefault="00BB332D" w:rsidP="00BB332D">
            <w:pPr>
              <w:jc w:val="center"/>
              <w:rPr>
                <w:b/>
              </w:rPr>
            </w:pPr>
            <w:r>
              <w:rPr>
                <w:b/>
              </w:rPr>
              <w:t>Experiential statements</w:t>
            </w:r>
          </w:p>
        </w:tc>
      </w:tr>
      <w:tr w:rsidR="00BB332D" w:rsidRPr="00E52C76" w:rsidTr="00BB332D">
        <w:tc>
          <w:tcPr>
            <w:tcW w:w="4508" w:type="dxa"/>
          </w:tcPr>
          <w:p w:rsidR="00BB332D" w:rsidRPr="00E52C76" w:rsidRDefault="00BB332D" w:rsidP="00BB332D">
            <w:pPr>
              <w:jc w:val="center"/>
            </w:pPr>
            <w:r w:rsidRPr="00E52C76">
              <w:t xml:space="preserve">Limited exposure to breast cancer and affected relative’s journey </w:t>
            </w:r>
          </w:p>
        </w:tc>
        <w:tc>
          <w:tcPr>
            <w:tcW w:w="4508" w:type="dxa"/>
          </w:tcPr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Physically distance from affected relative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Non-active care role for affected relative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Vague knowledge of Aunt’s breast cancer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Relationship define as not a particularly close one</w:t>
            </w:r>
          </w:p>
        </w:tc>
      </w:tr>
      <w:tr w:rsidR="00BB332D" w:rsidRPr="00E52C76" w:rsidTr="00BB332D">
        <w:tc>
          <w:tcPr>
            <w:tcW w:w="4508" w:type="dxa"/>
          </w:tcPr>
          <w:p w:rsidR="00BB332D" w:rsidRPr="00E52C76" w:rsidRDefault="00BB332D" w:rsidP="00BB332D">
            <w:pPr>
              <w:jc w:val="center"/>
            </w:pPr>
            <w:r w:rsidRPr="00E52C76">
              <w:t xml:space="preserve">Disassociating/disconnecting with breast cancer </w:t>
            </w:r>
          </w:p>
        </w:tc>
        <w:tc>
          <w:tcPr>
            <w:tcW w:w="4508" w:type="dxa"/>
          </w:tcPr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Cause of death in relative more significant than breast cancer diagnosis (dementia)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Breast cancer not in her life plan (not destined to develop)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 xml:space="preserve">Does not associate with the cancers in her family 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Personal breast lump journey, yet breast cancer not meant for her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 xml:space="preserve">Breast lump did not invoke thoughts of a diagnosis 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Breast cancer pre-determined for some, but not for her</w:t>
            </w:r>
          </w:p>
        </w:tc>
      </w:tr>
      <w:tr w:rsidR="00BB332D" w:rsidRPr="00E52C76" w:rsidTr="00BB332D">
        <w:tc>
          <w:tcPr>
            <w:tcW w:w="4508" w:type="dxa"/>
          </w:tcPr>
          <w:p w:rsidR="00BB332D" w:rsidRPr="00E52C76" w:rsidRDefault="00BB332D" w:rsidP="00BB332D">
            <w:pPr>
              <w:jc w:val="center"/>
            </w:pPr>
            <w:r w:rsidRPr="00E52C76">
              <w:t xml:space="preserve">Difficulties in defining a </w:t>
            </w:r>
            <w:r>
              <w:t xml:space="preserve">concrete </w:t>
            </w:r>
            <w:r w:rsidRPr="00E52C76">
              <w:t>pattern for a breast cancer diagnosis</w:t>
            </w:r>
          </w:p>
        </w:tc>
        <w:tc>
          <w:tcPr>
            <w:tcW w:w="4508" w:type="dxa"/>
          </w:tcPr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Healthy living has protective value, or does it?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Breast cancer is pre-determined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Breast cancer is random and does not discriminate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Unhealthy women get breast cancer?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 xml:space="preserve">Genetically predisposed? </w:t>
            </w:r>
          </w:p>
        </w:tc>
      </w:tr>
      <w:tr w:rsidR="00BB332D" w:rsidRPr="00E52C76" w:rsidTr="00BB332D">
        <w:tc>
          <w:tcPr>
            <w:tcW w:w="4508" w:type="dxa"/>
          </w:tcPr>
          <w:p w:rsidR="00BB332D" w:rsidRPr="00E52C76" w:rsidRDefault="00BB332D" w:rsidP="00BB332D">
            <w:pPr>
              <w:jc w:val="center"/>
            </w:pPr>
            <w:r w:rsidRPr="00E52C76">
              <w:t>Clinically-derived risk taken at face value</w:t>
            </w:r>
          </w:p>
        </w:tc>
        <w:tc>
          <w:tcPr>
            <w:tcW w:w="4508" w:type="dxa"/>
          </w:tcPr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Risk as reasonable – not thought of too closely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Identifies with those who live healthily not necessarily those at increased’ risk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Risk made no emotional impact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Hierarchy of disease worry employed – breast cancer not necessarily near the top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 xml:space="preserve">Self-preservation and mental health valued more </w:t>
            </w:r>
          </w:p>
        </w:tc>
      </w:tr>
      <w:tr w:rsidR="00BB332D" w:rsidRPr="00E52C76" w:rsidTr="00BB332D">
        <w:trPr>
          <w:trHeight w:val="70"/>
        </w:trPr>
        <w:tc>
          <w:tcPr>
            <w:tcW w:w="4508" w:type="dxa"/>
          </w:tcPr>
          <w:p w:rsidR="00BB332D" w:rsidRPr="00E52C76" w:rsidRDefault="00BB332D" w:rsidP="00BB332D">
            <w:pPr>
              <w:jc w:val="center"/>
            </w:pPr>
            <w:r w:rsidRPr="00E52C76">
              <w:t>Risk notification a</w:t>
            </w:r>
            <w:r>
              <w:t>n</w:t>
            </w:r>
            <w:r w:rsidRPr="00E52C76">
              <w:t xml:space="preserve"> encouraging remi</w:t>
            </w:r>
            <w:r>
              <w:t>nder for</w:t>
            </w:r>
            <w:r w:rsidRPr="00E52C76">
              <w:t xml:space="preserve"> continue</w:t>
            </w:r>
            <w:r>
              <w:t>d</w:t>
            </w:r>
            <w:r w:rsidRPr="00E52C76">
              <w:t xml:space="preserve"> engage</w:t>
            </w:r>
            <w:r>
              <w:t>ment</w:t>
            </w:r>
            <w:r w:rsidRPr="00E52C76">
              <w:t xml:space="preserve"> in positive health behaviours </w:t>
            </w:r>
          </w:p>
        </w:tc>
        <w:tc>
          <w:tcPr>
            <w:tcW w:w="4508" w:type="dxa"/>
          </w:tcPr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Encouraged breast awareness and vigilance</w:t>
            </w:r>
          </w:p>
          <w:p w:rsidR="00BB332D" w:rsidRPr="005C0A7B" w:rsidRDefault="00BB332D" w:rsidP="00BB332D">
            <w:pPr>
              <w:spacing w:line="120" w:lineRule="exact"/>
              <w:rPr>
                <w:i/>
              </w:rPr>
            </w:pPr>
          </w:p>
          <w:p w:rsidR="00BB332D" w:rsidRPr="005C0A7B" w:rsidRDefault="00BB332D" w:rsidP="00BB332D">
            <w:pPr>
              <w:rPr>
                <w:i/>
              </w:rPr>
            </w:pPr>
            <w:r w:rsidRPr="005C0A7B">
              <w:rPr>
                <w:i/>
              </w:rPr>
              <w:t>Personal responsibility to remain ‘healthy’</w:t>
            </w:r>
          </w:p>
        </w:tc>
      </w:tr>
    </w:tbl>
    <w:p w:rsidR="00BB332D" w:rsidRPr="00DD5D7A" w:rsidRDefault="00BB332D" w:rsidP="00BB332D">
      <w:pPr>
        <w:jc w:val="both"/>
        <w:rPr>
          <w:b/>
          <w:color w:val="5B9BD5" w:themeColor="accent1"/>
          <w:sz w:val="28"/>
        </w:rPr>
      </w:pPr>
    </w:p>
    <w:p w:rsidR="00BB332D" w:rsidRDefault="00BB332D" w:rsidP="00CD2DFD">
      <w:pPr>
        <w:tabs>
          <w:tab w:val="left" w:pos="0"/>
        </w:tabs>
        <w:spacing w:line="360" w:lineRule="auto"/>
        <w:ind w:right="970"/>
        <w:jc w:val="both"/>
        <w:rPr>
          <w:rFonts w:cstheme="minorHAnsi"/>
        </w:rPr>
      </w:pPr>
    </w:p>
    <w:p w:rsidR="00BB332D" w:rsidRDefault="00BB332D" w:rsidP="00CD2DFD">
      <w:pPr>
        <w:tabs>
          <w:tab w:val="left" w:pos="0"/>
        </w:tabs>
        <w:spacing w:line="360" w:lineRule="auto"/>
        <w:ind w:right="970"/>
        <w:jc w:val="both"/>
        <w:rPr>
          <w:rFonts w:cstheme="minorHAnsi"/>
        </w:rPr>
      </w:pPr>
    </w:p>
    <w:p w:rsidR="00BB332D" w:rsidRDefault="00BB332D" w:rsidP="00BB332D">
      <w:pPr>
        <w:tabs>
          <w:tab w:val="left" w:pos="0"/>
        </w:tabs>
        <w:spacing w:line="360" w:lineRule="auto"/>
        <w:ind w:right="970"/>
        <w:jc w:val="center"/>
        <w:rPr>
          <w:rFonts w:cstheme="minorHAnsi"/>
          <w:b/>
          <w:color w:val="70AD47" w:themeColor="accent6"/>
          <w:sz w:val="28"/>
        </w:rPr>
      </w:pPr>
      <w:r>
        <w:rPr>
          <w:rFonts w:cstheme="minorHAnsi"/>
          <w:b/>
          <w:color w:val="70AD47" w:themeColor="accent6"/>
          <w:sz w:val="28"/>
        </w:rPr>
        <w:lastRenderedPageBreak/>
        <w:tab/>
      </w:r>
      <w:r w:rsidRPr="00BB332D">
        <w:rPr>
          <w:rFonts w:cstheme="minorHAnsi"/>
          <w:b/>
          <w:color w:val="70AD47" w:themeColor="accent6"/>
          <w:sz w:val="28"/>
        </w:rPr>
        <w:t>Michelle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0"/>
        <w:gridCol w:w="4520"/>
      </w:tblGrid>
      <w:tr w:rsidR="00BB332D" w:rsidTr="005829CD">
        <w:trPr>
          <w:trHeight w:val="308"/>
        </w:trPr>
        <w:tc>
          <w:tcPr>
            <w:tcW w:w="4803" w:type="dxa"/>
          </w:tcPr>
          <w:p w:rsidR="00BB332D" w:rsidRDefault="00BB332D" w:rsidP="00BB332D">
            <w:pPr>
              <w:spacing w:line="360" w:lineRule="auto"/>
              <w:ind w:right="1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theme titles</w:t>
            </w:r>
          </w:p>
        </w:tc>
        <w:tc>
          <w:tcPr>
            <w:tcW w:w="4804" w:type="dxa"/>
          </w:tcPr>
          <w:p w:rsidR="00BB332D" w:rsidRDefault="00BB332D" w:rsidP="00BB332D">
            <w:pPr>
              <w:tabs>
                <w:tab w:val="left" w:pos="0"/>
              </w:tabs>
              <w:spacing w:line="360" w:lineRule="auto"/>
              <w:ind w:right="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statements</w:t>
            </w:r>
          </w:p>
        </w:tc>
      </w:tr>
      <w:tr w:rsidR="005829CD" w:rsidTr="00BB332D">
        <w:tc>
          <w:tcPr>
            <w:tcW w:w="4803" w:type="dxa"/>
          </w:tcPr>
          <w:p w:rsidR="005829CD" w:rsidRPr="00035230" w:rsidRDefault="00035230" w:rsidP="00BB332D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Breast cancer a strong identifying feature in family life</w:t>
            </w:r>
          </w:p>
        </w:tc>
        <w:tc>
          <w:tcPr>
            <w:tcW w:w="4804" w:type="dxa"/>
          </w:tcPr>
          <w:p w:rsidR="005829CD" w:rsidRPr="005C0A7B" w:rsidRDefault="00035230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as a constant companion</w:t>
            </w:r>
          </w:p>
          <w:p w:rsidR="004028E1" w:rsidRPr="005C0A7B" w:rsidRDefault="004028E1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is a shared family experience</w:t>
            </w:r>
          </w:p>
          <w:p w:rsidR="004028E1" w:rsidRPr="005C0A7B" w:rsidRDefault="004028E1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 xml:space="preserve">Collective concern within the family </w:t>
            </w:r>
          </w:p>
          <w:p w:rsidR="004028E1" w:rsidRPr="005C0A7B" w:rsidRDefault="004028E1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is a defining feature in family life</w:t>
            </w:r>
          </w:p>
          <w:p w:rsidR="004028E1" w:rsidRPr="005C0A7B" w:rsidRDefault="004028E1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bonds the family</w:t>
            </w:r>
          </w:p>
          <w:p w:rsidR="004028E1" w:rsidRPr="005C0A7B" w:rsidRDefault="004028E1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 xml:space="preserve">Rely on family members to discuss and support </w:t>
            </w:r>
          </w:p>
          <w:p w:rsidR="004028E1" w:rsidRPr="005C0A7B" w:rsidRDefault="004028E1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Openness in the family helps manage the threat</w:t>
            </w:r>
          </w:p>
          <w:p w:rsidR="004028E1" w:rsidRPr="005C0A7B" w:rsidRDefault="004028E1" w:rsidP="0003523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Family communication valued</w:t>
            </w:r>
          </w:p>
        </w:tc>
      </w:tr>
      <w:tr w:rsidR="005829CD" w:rsidTr="00BB332D">
        <w:tc>
          <w:tcPr>
            <w:tcW w:w="4803" w:type="dxa"/>
          </w:tcPr>
          <w:p w:rsidR="005829CD" w:rsidRPr="004028E1" w:rsidRDefault="004028E1" w:rsidP="00BB332D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Breast cancer a natural part of life</w:t>
            </w:r>
          </w:p>
        </w:tc>
        <w:tc>
          <w:tcPr>
            <w:tcW w:w="4804" w:type="dxa"/>
          </w:tcPr>
          <w:p w:rsidR="005829CD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so natural does not require conscious thought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Risk is there but doesn’t invade consciousness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a natural feature of life</w:t>
            </w:r>
          </w:p>
        </w:tc>
      </w:tr>
      <w:tr w:rsidR="005829CD" w:rsidTr="00BB332D">
        <w:tc>
          <w:tcPr>
            <w:tcW w:w="4803" w:type="dxa"/>
          </w:tcPr>
          <w:p w:rsidR="005829CD" w:rsidRPr="00B86EFF" w:rsidRDefault="00B86EFF" w:rsidP="00BB332D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 definitive reasons for a breast cancer diagnosis</w:t>
            </w:r>
          </w:p>
        </w:tc>
        <w:tc>
          <w:tcPr>
            <w:tcW w:w="4804" w:type="dxa"/>
          </w:tcPr>
          <w:p w:rsidR="005829CD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is random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doesn’t discriminate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No blame attributable to those diagnosed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No pattern to breast cancer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is inevitable for some – no control</w:t>
            </w:r>
            <w:r w:rsidR="002F6686" w:rsidRPr="005C0A7B">
              <w:rPr>
                <w:rFonts w:cstheme="minorHAnsi"/>
                <w:i/>
              </w:rPr>
              <w:t xml:space="preserve">, no </w:t>
            </w:r>
            <w:proofErr w:type="spellStart"/>
            <w:r w:rsidR="002F6686" w:rsidRPr="005C0A7B">
              <w:rPr>
                <w:rFonts w:cstheme="minorHAnsi"/>
                <w:i/>
              </w:rPr>
              <w:t>preventatble</w:t>
            </w:r>
            <w:proofErr w:type="spellEnd"/>
          </w:p>
        </w:tc>
      </w:tr>
      <w:tr w:rsidR="00B86EFF" w:rsidTr="00BB332D">
        <w:tc>
          <w:tcPr>
            <w:tcW w:w="4803" w:type="dxa"/>
          </w:tcPr>
          <w:p w:rsidR="00B86EFF" w:rsidRDefault="00B86EFF" w:rsidP="00BB332D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Personal risk attributable to a genetic predisposition?</w:t>
            </w:r>
          </w:p>
        </w:tc>
        <w:tc>
          <w:tcPr>
            <w:tcW w:w="4804" w:type="dxa"/>
          </w:tcPr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Expectation of risk based on family history links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Feels genetically predisposed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Appraisal of risk based on level of family history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A ‘genetic plan’ – predetermined</w:t>
            </w:r>
          </w:p>
          <w:p w:rsidR="00651921" w:rsidRPr="005C0A7B" w:rsidRDefault="00651921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Breast cancer potentially non-preventable due to genetics</w:t>
            </w:r>
          </w:p>
        </w:tc>
      </w:tr>
      <w:tr w:rsidR="00B86EFF" w:rsidTr="00BB332D">
        <w:tc>
          <w:tcPr>
            <w:tcW w:w="4803" w:type="dxa"/>
          </w:tcPr>
          <w:p w:rsidR="00B86EFF" w:rsidRDefault="00B86EFF" w:rsidP="008C0E9E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Risk notification </w:t>
            </w:r>
            <w:r w:rsidR="008C0E9E">
              <w:rPr>
                <w:rFonts w:cstheme="minorHAnsi"/>
              </w:rPr>
              <w:t>caused an unexpected journey</w:t>
            </w:r>
          </w:p>
        </w:tc>
        <w:tc>
          <w:tcPr>
            <w:tcW w:w="4804" w:type="dxa"/>
          </w:tcPr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Risk caused shock despite family history knowledge</w:t>
            </w:r>
            <w:r w:rsidR="008C0E9E" w:rsidRPr="005C0A7B">
              <w:rPr>
                <w:rFonts w:cstheme="minorHAnsi"/>
                <w:i/>
              </w:rPr>
              <w:t xml:space="preserve"> BUT expectations met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Risk notification as a wake-up call, sit up and take notice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Offer of prevention drug caused shock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Unknowingly embarked on a new risk journey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Needing to be physical engaged in the risk notification context to place it in her life</w:t>
            </w:r>
          </w:p>
          <w:p w:rsidR="00B86EFF" w:rsidRPr="005C0A7B" w:rsidRDefault="00B86EFF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lastRenderedPageBreak/>
              <w:t>Risk needed time to process</w:t>
            </w:r>
          </w:p>
        </w:tc>
      </w:tr>
      <w:tr w:rsidR="008C0E9E" w:rsidTr="00BB332D">
        <w:tc>
          <w:tcPr>
            <w:tcW w:w="4803" w:type="dxa"/>
          </w:tcPr>
          <w:p w:rsidR="008C0E9E" w:rsidRDefault="008C0E9E" w:rsidP="008C0E9E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Careful deliberation of Tamoxifen use</w:t>
            </w:r>
          </w:p>
        </w:tc>
        <w:tc>
          <w:tcPr>
            <w:tcW w:w="4804" w:type="dxa"/>
          </w:tcPr>
          <w:p w:rsidR="008C0E9E" w:rsidRPr="005C0A7B" w:rsidRDefault="008C0E9E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Risk prevention drug considered in the context of current health concerns (menopause and HRT use)</w:t>
            </w:r>
          </w:p>
          <w:p w:rsidR="008C0E9E" w:rsidRPr="005C0A7B" w:rsidRDefault="002D5A60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Managing menopausal symptoms current priority</w:t>
            </w:r>
          </w:p>
          <w:p w:rsidR="002D5A60" w:rsidRPr="005C0A7B" w:rsidRDefault="002D5A60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Quality of life concerns if remove HRT</w:t>
            </w:r>
          </w:p>
          <w:p w:rsidR="002D5A60" w:rsidRPr="005C0A7B" w:rsidRDefault="002D5A60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Deep thought required regarding tamoxifen use</w:t>
            </w:r>
          </w:p>
          <w:p w:rsidR="002D5A60" w:rsidRPr="005C0A7B" w:rsidRDefault="002D5A60" w:rsidP="00B86EFF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Natural HRT considered carefully</w:t>
            </w:r>
          </w:p>
        </w:tc>
      </w:tr>
    </w:tbl>
    <w:p w:rsidR="00BB332D" w:rsidRPr="00BB332D" w:rsidRDefault="00BB332D" w:rsidP="00BB332D">
      <w:pPr>
        <w:tabs>
          <w:tab w:val="left" w:pos="0"/>
        </w:tabs>
        <w:spacing w:line="360" w:lineRule="auto"/>
        <w:ind w:right="970"/>
        <w:jc w:val="center"/>
        <w:rPr>
          <w:rFonts w:cstheme="minorHAnsi"/>
          <w:b/>
        </w:rPr>
      </w:pPr>
    </w:p>
    <w:p w:rsidR="002B3C32" w:rsidRDefault="00727E25" w:rsidP="00727E25">
      <w:pPr>
        <w:jc w:val="center"/>
        <w:rPr>
          <w:b/>
          <w:color w:val="7030A0"/>
          <w:sz w:val="28"/>
        </w:rPr>
      </w:pPr>
      <w:r>
        <w:rPr>
          <w:b/>
          <w:color w:val="7030A0"/>
          <w:sz w:val="28"/>
        </w:rPr>
        <w:t>Sue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7"/>
        <w:gridCol w:w="4523"/>
      </w:tblGrid>
      <w:tr w:rsidR="00727E25" w:rsidTr="00CC19BA">
        <w:trPr>
          <w:trHeight w:val="308"/>
        </w:trPr>
        <w:tc>
          <w:tcPr>
            <w:tcW w:w="4803" w:type="dxa"/>
          </w:tcPr>
          <w:p w:rsidR="00727E25" w:rsidRDefault="00727E25" w:rsidP="00CC19BA">
            <w:pPr>
              <w:spacing w:line="360" w:lineRule="auto"/>
              <w:ind w:right="1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theme titles</w:t>
            </w:r>
          </w:p>
        </w:tc>
        <w:tc>
          <w:tcPr>
            <w:tcW w:w="4804" w:type="dxa"/>
          </w:tcPr>
          <w:p w:rsidR="00727E25" w:rsidRDefault="00727E25" w:rsidP="00CC19BA">
            <w:pPr>
              <w:tabs>
                <w:tab w:val="left" w:pos="0"/>
              </w:tabs>
              <w:spacing w:line="360" w:lineRule="auto"/>
              <w:ind w:right="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statements</w:t>
            </w:r>
          </w:p>
        </w:tc>
      </w:tr>
      <w:tr w:rsidR="00727E25" w:rsidTr="00CC19BA">
        <w:tc>
          <w:tcPr>
            <w:tcW w:w="4803" w:type="dxa"/>
          </w:tcPr>
          <w:p w:rsidR="00727E25" w:rsidRPr="005C0A7B" w:rsidRDefault="005C0A7B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 w:rsidRPr="005C0A7B">
              <w:rPr>
                <w:rFonts w:cstheme="minorHAnsi"/>
              </w:rPr>
              <w:t>Limited ability to support others with cancer</w:t>
            </w:r>
          </w:p>
        </w:tc>
        <w:tc>
          <w:tcPr>
            <w:tcW w:w="4804" w:type="dxa"/>
          </w:tcPr>
          <w:p w:rsidR="002F6686" w:rsidRPr="005C0A7B" w:rsidRDefault="002F6686" w:rsidP="002F6686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Limited exposure to breast cancer in others</w:t>
            </w:r>
          </w:p>
          <w:p w:rsidR="002F6686" w:rsidRPr="005C0A7B" w:rsidRDefault="002F6686" w:rsidP="002F6686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Physically distanced from affected friend</w:t>
            </w:r>
          </w:p>
          <w:p w:rsidR="002F6686" w:rsidRPr="005C0A7B" w:rsidRDefault="005C0A7B" w:rsidP="002F6686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 w:rsidRPr="005C0A7B">
              <w:rPr>
                <w:rFonts w:cstheme="minorHAnsi"/>
                <w:i/>
              </w:rPr>
              <w:t>Physically distanced from father’s cancer diagnosis</w:t>
            </w:r>
          </w:p>
          <w:p w:rsidR="005C0A7B" w:rsidRPr="002F6686" w:rsidRDefault="005C0A7B" w:rsidP="002F6686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</w:rPr>
            </w:pPr>
            <w:r w:rsidRPr="005C0A7B">
              <w:rPr>
                <w:rFonts w:cstheme="minorHAnsi"/>
                <w:i/>
              </w:rPr>
              <w:t>Own priorities took precedence</w:t>
            </w:r>
          </w:p>
        </w:tc>
      </w:tr>
      <w:tr w:rsidR="00727E25" w:rsidTr="00CC19BA">
        <w:tc>
          <w:tcPr>
            <w:tcW w:w="4803" w:type="dxa"/>
          </w:tcPr>
          <w:p w:rsidR="00727E25" w:rsidRPr="005C0A7B" w:rsidRDefault="005C0A7B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 w:rsidRPr="005C0A7B">
              <w:rPr>
                <w:rFonts w:cstheme="minorHAnsi"/>
              </w:rPr>
              <w:t>Personal autonomy and control over health behaviours</w:t>
            </w:r>
          </w:p>
        </w:tc>
        <w:tc>
          <w:tcPr>
            <w:tcW w:w="4804" w:type="dxa"/>
          </w:tcPr>
          <w:p w:rsidR="00727E25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Empowered by own autonomy over lifestyle</w:t>
            </w:r>
          </w:p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Conflict over level of control if genetically predisposed</w:t>
            </w:r>
          </w:p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is an opportunity to change, a diagnosis is final</w:t>
            </w:r>
          </w:p>
          <w:p w:rsidR="005C0A7B" w:rsidRP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Dubious about women’s health information</w:t>
            </w:r>
          </w:p>
        </w:tc>
      </w:tr>
      <w:tr w:rsidR="00727E25" w:rsidTr="00CC19BA">
        <w:tc>
          <w:tcPr>
            <w:tcW w:w="4803" w:type="dxa"/>
          </w:tcPr>
          <w:p w:rsidR="00727E25" w:rsidRPr="005C0A7B" w:rsidRDefault="005C0A7B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 w:rsidRPr="005C0A7B">
              <w:rPr>
                <w:rFonts w:cstheme="minorHAnsi"/>
              </w:rPr>
              <w:t>Personal risk perplexing</w:t>
            </w:r>
          </w:p>
        </w:tc>
        <w:tc>
          <w:tcPr>
            <w:tcW w:w="4804" w:type="dxa"/>
          </w:tcPr>
          <w:p w:rsidR="00727E25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Contributors to risk estimate perplexing</w:t>
            </w:r>
          </w:p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Cannot understand by certain risk factors contributed to an increase risk</w:t>
            </w:r>
          </w:p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unexpected</w:t>
            </w:r>
          </w:p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No reason to disbelieve but not convinced</w:t>
            </w:r>
          </w:p>
          <w:p w:rsidR="005C0A7B" w:rsidRP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Conflict in self with identifying with the risk estimate.</w:t>
            </w:r>
          </w:p>
        </w:tc>
      </w:tr>
      <w:tr w:rsidR="005C0A7B" w:rsidTr="00CC19BA">
        <w:tc>
          <w:tcPr>
            <w:tcW w:w="4803" w:type="dxa"/>
          </w:tcPr>
          <w:p w:rsidR="005C0A7B" w:rsidRPr="005C0A7B" w:rsidRDefault="005C0A7B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Unhelpful to dwell on breast cancer risk</w:t>
            </w:r>
          </w:p>
        </w:tc>
        <w:tc>
          <w:tcPr>
            <w:tcW w:w="4804" w:type="dxa"/>
          </w:tcPr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Cannot dwell on uncertainties</w:t>
            </w:r>
          </w:p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Futile to use years to worrying</w:t>
            </w:r>
          </w:p>
          <w:p w:rsidR="005C0A7B" w:rsidRDefault="005C0A7B" w:rsidP="005C0A7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is random</w:t>
            </w:r>
          </w:p>
        </w:tc>
      </w:tr>
    </w:tbl>
    <w:p w:rsidR="00727E25" w:rsidRDefault="00727E25" w:rsidP="00727E25">
      <w:pPr>
        <w:jc w:val="center"/>
        <w:rPr>
          <w:b/>
          <w:color w:val="7030A0"/>
          <w:sz w:val="28"/>
        </w:rPr>
      </w:pPr>
    </w:p>
    <w:p w:rsidR="00727E25" w:rsidRDefault="00727E25" w:rsidP="00727E25">
      <w:pPr>
        <w:jc w:val="center"/>
        <w:rPr>
          <w:b/>
          <w:color w:val="ED7D31" w:themeColor="accent2"/>
          <w:sz w:val="28"/>
        </w:rPr>
      </w:pPr>
      <w:r>
        <w:rPr>
          <w:b/>
          <w:color w:val="ED7D31" w:themeColor="accent2"/>
          <w:sz w:val="28"/>
        </w:rPr>
        <w:lastRenderedPageBreak/>
        <w:t>Lindsey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4"/>
        <w:gridCol w:w="4526"/>
      </w:tblGrid>
      <w:tr w:rsidR="00727E25" w:rsidTr="00CC19BA">
        <w:trPr>
          <w:trHeight w:val="308"/>
        </w:trPr>
        <w:tc>
          <w:tcPr>
            <w:tcW w:w="4803" w:type="dxa"/>
          </w:tcPr>
          <w:p w:rsidR="00727E25" w:rsidRDefault="00727E25" w:rsidP="00CC19BA">
            <w:pPr>
              <w:spacing w:line="360" w:lineRule="auto"/>
              <w:ind w:right="1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theme titles</w:t>
            </w:r>
          </w:p>
        </w:tc>
        <w:tc>
          <w:tcPr>
            <w:tcW w:w="4804" w:type="dxa"/>
          </w:tcPr>
          <w:p w:rsidR="00727E25" w:rsidRDefault="00727E25" w:rsidP="00CC19BA">
            <w:pPr>
              <w:tabs>
                <w:tab w:val="left" w:pos="0"/>
              </w:tabs>
              <w:spacing w:line="360" w:lineRule="auto"/>
              <w:ind w:right="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statements</w:t>
            </w:r>
          </w:p>
        </w:tc>
      </w:tr>
      <w:tr w:rsidR="00727E25" w:rsidTr="00CC19BA">
        <w:tc>
          <w:tcPr>
            <w:tcW w:w="4803" w:type="dxa"/>
          </w:tcPr>
          <w:p w:rsidR="00727E25" w:rsidRPr="00A06EC5" w:rsidRDefault="00A06EC5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Limited personal exposure to breast cancer</w:t>
            </w:r>
          </w:p>
        </w:tc>
        <w:tc>
          <w:tcPr>
            <w:tcW w:w="4804" w:type="dxa"/>
          </w:tcPr>
          <w:p w:rsidR="00727E2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does not feature in life</w:t>
            </w:r>
          </w:p>
          <w:p w:rsid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Cancer not a defining feature of family life</w:t>
            </w:r>
          </w:p>
          <w:p w:rsid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is not front of mind</w:t>
            </w:r>
          </w:p>
          <w:p w:rsid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Direct experience said to perhaps influence her awareness more</w:t>
            </w:r>
          </w:p>
          <w:p w:rsid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has not ‘touched’ her life</w:t>
            </w:r>
          </w:p>
          <w:p w:rsid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not thought with regularity</w:t>
            </w:r>
          </w:p>
          <w:p w:rsidR="00A06EC5" w:rsidRP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Susceptibility not considered often</w:t>
            </w:r>
          </w:p>
        </w:tc>
      </w:tr>
      <w:tr w:rsidR="00727E25" w:rsidTr="00CC19BA">
        <w:tc>
          <w:tcPr>
            <w:tcW w:w="4803" w:type="dxa"/>
          </w:tcPr>
          <w:p w:rsidR="00727E25" w:rsidRPr="00A06EC5" w:rsidRDefault="00A06EC5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 w:rsidRPr="00A06EC5">
              <w:rPr>
                <w:rFonts w:cstheme="minorHAnsi"/>
              </w:rPr>
              <w:t>Difficulty aligning ‘healthy living’ with a breast cancer diagnosis</w:t>
            </w:r>
          </w:p>
        </w:tc>
        <w:tc>
          <w:tcPr>
            <w:tcW w:w="4804" w:type="dxa"/>
          </w:tcPr>
          <w:p w:rsidR="00727E2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Positive health behaviours should have protective value </w:t>
            </w:r>
          </w:p>
          <w:p w:rsid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Difficulty aligning health behaviours with a breast cancer diagnosis</w:t>
            </w:r>
          </w:p>
          <w:p w:rsid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Healthy women get breast cancer but some unhealthy women don’t</w:t>
            </w:r>
          </w:p>
          <w:p w:rsidR="00A06EC5" w:rsidRPr="00A06EC5" w:rsidRDefault="00A06EC5" w:rsidP="00A06EC5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 breast cancer diagnosis should be for those typically unhealthy?</w:t>
            </w:r>
          </w:p>
        </w:tc>
      </w:tr>
      <w:tr w:rsidR="00727E25" w:rsidTr="00CC19BA">
        <w:tc>
          <w:tcPr>
            <w:tcW w:w="4803" w:type="dxa"/>
          </w:tcPr>
          <w:p w:rsidR="00727E25" w:rsidRPr="009910DB" w:rsidRDefault="009910DB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 w:rsidRPr="009910DB">
              <w:rPr>
                <w:rFonts w:cstheme="minorHAnsi"/>
              </w:rPr>
              <w:t>No rhyme or reason to breast cancer</w:t>
            </w:r>
          </w:p>
        </w:tc>
        <w:tc>
          <w:tcPr>
            <w:tcW w:w="4804" w:type="dxa"/>
          </w:tcPr>
          <w:p w:rsidR="00727E25" w:rsidRDefault="009910DB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is ultimately random</w:t>
            </w:r>
          </w:p>
          <w:p w:rsidR="009910DB" w:rsidRDefault="009910DB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is unpredictable</w:t>
            </w:r>
          </w:p>
          <w:p w:rsidR="009910DB" w:rsidRDefault="009910DB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diagnosis is bad luck</w:t>
            </w:r>
          </w:p>
          <w:p w:rsidR="009910DB" w:rsidRDefault="009910DB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Genetic ‘elements’ can contribute </w:t>
            </w:r>
          </w:p>
          <w:p w:rsidR="009910DB" w:rsidRPr="009910DB" w:rsidRDefault="009910DB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No pattern to getting breast cancer</w:t>
            </w:r>
          </w:p>
        </w:tc>
      </w:tr>
      <w:tr w:rsidR="009910DB" w:rsidTr="00CC19BA">
        <w:tc>
          <w:tcPr>
            <w:tcW w:w="4803" w:type="dxa"/>
          </w:tcPr>
          <w:p w:rsidR="009910DB" w:rsidRPr="009910DB" w:rsidRDefault="009910DB" w:rsidP="009910DB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Accepts but does not identify with risk</w:t>
            </w:r>
          </w:p>
        </w:tc>
        <w:tc>
          <w:tcPr>
            <w:tcW w:w="4804" w:type="dxa"/>
          </w:tcPr>
          <w:p w:rsidR="009910DB" w:rsidRDefault="009910DB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caused surprise</w:t>
            </w:r>
          </w:p>
          <w:p w:rsidR="009910DB" w:rsidRDefault="009910DB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Cannot legitimise surprise as had no preconceived ideas of personal risk</w:t>
            </w:r>
          </w:p>
          <w:p w:rsidR="009910DB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Lack of family history indicator of not identifying as increased risk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Lifestyle does not fit with someone at ‘increased risk’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not distressing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Does not identify with her version of someone at increased risk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Contributing risk factors </w:t>
            </w:r>
            <w:proofErr w:type="spellStart"/>
            <w:r>
              <w:rPr>
                <w:rFonts w:cstheme="minorHAnsi"/>
                <w:i/>
              </w:rPr>
              <w:t>suprising</w:t>
            </w:r>
            <w:proofErr w:type="spellEnd"/>
          </w:p>
        </w:tc>
      </w:tr>
      <w:tr w:rsidR="003055BE" w:rsidTr="00CC19BA">
        <w:tc>
          <w:tcPr>
            <w:tcW w:w="4803" w:type="dxa"/>
          </w:tcPr>
          <w:p w:rsidR="003055BE" w:rsidRDefault="003055BE" w:rsidP="009910DB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Risk notification caused a state of prevention limbo</w:t>
            </w:r>
          </w:p>
        </w:tc>
        <w:tc>
          <w:tcPr>
            <w:tcW w:w="4804" w:type="dxa"/>
          </w:tcPr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Confusion as to what more can be done to reduce risk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Helpless state that she cannot do anymore regarding her health behaviours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Defeatist – cannot alter risk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 limit of what she can do to prevent breast cancer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No answers on how to reduce risk</w:t>
            </w:r>
          </w:p>
          <w:p w:rsidR="003055BE" w:rsidRDefault="003055BE" w:rsidP="009910DB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Does not identify as someone eligible for preventative medication</w:t>
            </w:r>
          </w:p>
        </w:tc>
      </w:tr>
    </w:tbl>
    <w:p w:rsidR="00727E25" w:rsidRDefault="00727E25" w:rsidP="00727E25">
      <w:pPr>
        <w:jc w:val="center"/>
        <w:rPr>
          <w:b/>
          <w:color w:val="ED7D31" w:themeColor="accent2"/>
          <w:sz w:val="28"/>
        </w:rPr>
      </w:pPr>
    </w:p>
    <w:p w:rsidR="00727E25" w:rsidRDefault="00727E25" w:rsidP="00727E25">
      <w:pPr>
        <w:jc w:val="center"/>
        <w:rPr>
          <w:b/>
          <w:color w:val="A5A5A5" w:themeColor="accent3"/>
          <w:sz w:val="28"/>
        </w:rPr>
      </w:pPr>
      <w:r>
        <w:rPr>
          <w:b/>
          <w:color w:val="A5A5A5" w:themeColor="accent3"/>
          <w:sz w:val="28"/>
        </w:rPr>
        <w:t>Bev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1"/>
        <w:gridCol w:w="4559"/>
      </w:tblGrid>
      <w:tr w:rsidR="00727E25" w:rsidTr="00CC19BA">
        <w:trPr>
          <w:trHeight w:val="308"/>
        </w:trPr>
        <w:tc>
          <w:tcPr>
            <w:tcW w:w="4803" w:type="dxa"/>
          </w:tcPr>
          <w:p w:rsidR="00727E25" w:rsidRDefault="00727E25" w:rsidP="00CC19BA">
            <w:pPr>
              <w:spacing w:line="360" w:lineRule="auto"/>
              <w:ind w:right="1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theme titles</w:t>
            </w:r>
          </w:p>
        </w:tc>
        <w:tc>
          <w:tcPr>
            <w:tcW w:w="4804" w:type="dxa"/>
          </w:tcPr>
          <w:p w:rsidR="00727E25" w:rsidRDefault="00727E25" w:rsidP="00CC19BA">
            <w:pPr>
              <w:tabs>
                <w:tab w:val="left" w:pos="0"/>
              </w:tabs>
              <w:spacing w:line="360" w:lineRule="auto"/>
              <w:ind w:right="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statements</w:t>
            </w:r>
          </w:p>
        </w:tc>
      </w:tr>
      <w:tr w:rsidR="002B3090" w:rsidTr="00CC19BA">
        <w:trPr>
          <w:trHeight w:val="308"/>
        </w:trPr>
        <w:tc>
          <w:tcPr>
            <w:tcW w:w="4803" w:type="dxa"/>
          </w:tcPr>
          <w:p w:rsidR="002B3090" w:rsidRPr="002B3090" w:rsidRDefault="002B3090" w:rsidP="00CC19BA">
            <w:pPr>
              <w:spacing w:line="360" w:lineRule="auto"/>
              <w:ind w:right="17"/>
              <w:jc w:val="center"/>
              <w:rPr>
                <w:rFonts w:cstheme="minorHAnsi"/>
                <w:b/>
              </w:rPr>
            </w:pPr>
            <w:r w:rsidRPr="002B3090">
              <w:rPr>
                <w:rFonts w:cstheme="minorHAnsi"/>
              </w:rPr>
              <w:t>Breast cancer is not a death sentence</w:t>
            </w:r>
          </w:p>
        </w:tc>
        <w:tc>
          <w:tcPr>
            <w:tcW w:w="4804" w:type="dxa"/>
          </w:tcPr>
          <w:p w:rsidR="002B3090" w:rsidRDefault="002B3090" w:rsidP="002B309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is treatable</w:t>
            </w:r>
          </w:p>
          <w:p w:rsidR="002B3090" w:rsidRDefault="002B3090" w:rsidP="002B309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Colleague successful overcame breast cancer</w:t>
            </w:r>
          </w:p>
          <w:p w:rsidR="002B3090" w:rsidRDefault="002B3090" w:rsidP="002B309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not the biggest disease concern</w:t>
            </w:r>
          </w:p>
          <w:p w:rsidR="002B3090" w:rsidRPr="002B3090" w:rsidRDefault="002B3090" w:rsidP="002B309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 ‘normal’ life is possible after a diagnosis</w:t>
            </w:r>
          </w:p>
        </w:tc>
      </w:tr>
      <w:tr w:rsidR="00727E25" w:rsidTr="00CC19BA">
        <w:tc>
          <w:tcPr>
            <w:tcW w:w="4803" w:type="dxa"/>
          </w:tcPr>
          <w:p w:rsidR="00727E25" w:rsidRPr="00AE7B71" w:rsidRDefault="00AE7B71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Difficulty aligning ‘health behaviours’ with women diagnosed with breast cancer</w:t>
            </w:r>
          </w:p>
        </w:tc>
        <w:tc>
          <w:tcPr>
            <w:tcW w:w="4804" w:type="dxa"/>
          </w:tcPr>
          <w:p w:rsidR="00727E25" w:rsidRDefault="00AE7B71" w:rsidP="00AE7B71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Colleague not a ‘typical’ example of a woman with breast cancer</w:t>
            </w:r>
          </w:p>
          <w:p w:rsidR="00893910" w:rsidRDefault="00893910" w:rsidP="00AE7B71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Colleague not a ‘candidate’ for the disease</w:t>
            </w:r>
          </w:p>
          <w:p w:rsidR="00AE7B71" w:rsidRDefault="00AE7B71" w:rsidP="00AE7B71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Women with breast cancer have unhealthy lifestyles?</w:t>
            </w:r>
          </w:p>
          <w:p w:rsidR="00AE7B71" w:rsidRPr="00AE7B71" w:rsidRDefault="00AE7B71" w:rsidP="00AE7B71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ought to happen to those with multiple risk factors</w:t>
            </w:r>
          </w:p>
        </w:tc>
      </w:tr>
      <w:tr w:rsidR="00727E25" w:rsidTr="00CC19BA">
        <w:tc>
          <w:tcPr>
            <w:tcW w:w="4803" w:type="dxa"/>
          </w:tcPr>
          <w:p w:rsidR="00727E25" w:rsidRPr="00AE7B71" w:rsidRDefault="00AE7B71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Maintaining at state of nativity over breast cancer</w:t>
            </w:r>
          </w:p>
        </w:tc>
        <w:tc>
          <w:tcPr>
            <w:tcW w:w="4804" w:type="dxa"/>
          </w:tcPr>
          <w:p w:rsidR="00727E25" w:rsidRDefault="00F57510" w:rsidP="00F57510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Favours a state of nativity over breast cancer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Better to preserve mental health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Purposefully avoids thinking about breast cancer risk</w:t>
            </w:r>
          </w:p>
          <w:p w:rsidR="0002150A" w:rsidRP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Chooses not to dwell on breast cancer risk</w:t>
            </w:r>
          </w:p>
        </w:tc>
      </w:tr>
      <w:tr w:rsidR="00727E25" w:rsidTr="00CC19BA">
        <w:tc>
          <w:tcPr>
            <w:tcW w:w="4803" w:type="dxa"/>
          </w:tcPr>
          <w:p w:rsidR="00727E25" w:rsidRPr="00F57510" w:rsidRDefault="00F57510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Breast cancer not in her future</w:t>
            </w:r>
          </w:p>
        </w:tc>
        <w:tc>
          <w:tcPr>
            <w:tcW w:w="4804" w:type="dxa"/>
          </w:tcPr>
          <w:p w:rsidR="00727E25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diagnosis unlikely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Lack of family history has protective value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Does not identify with main breast cancer risk factors</w:t>
            </w:r>
          </w:p>
          <w:p w:rsidR="00893910" w:rsidRPr="00F57510" w:rsidRDefault="008939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lastRenderedPageBreak/>
              <w:t>Does not identify with her ideas of a woman at increased risk/diagnosed with breast cancer</w:t>
            </w:r>
          </w:p>
        </w:tc>
      </w:tr>
      <w:tr w:rsidR="00F57510" w:rsidTr="00CC19BA">
        <w:tc>
          <w:tcPr>
            <w:tcW w:w="4803" w:type="dxa"/>
          </w:tcPr>
          <w:p w:rsidR="00F57510" w:rsidRDefault="00F57510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Maintaining a low risk appraisal</w:t>
            </w:r>
          </w:p>
        </w:tc>
        <w:tc>
          <w:tcPr>
            <w:tcW w:w="4804" w:type="dxa"/>
          </w:tcPr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Identifies as ‘</w:t>
            </w:r>
            <w:proofErr w:type="spellStart"/>
            <w:r>
              <w:rPr>
                <w:rFonts w:cstheme="minorHAnsi"/>
                <w:i/>
              </w:rPr>
              <w:t>lowish</w:t>
            </w:r>
            <w:proofErr w:type="spellEnd"/>
            <w:r>
              <w:rPr>
                <w:rFonts w:cstheme="minorHAnsi"/>
                <w:i/>
              </w:rPr>
              <w:t xml:space="preserve"> risk’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Perceives self to be below population risk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Inaccurate recall of actual risk estimate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made no lasting impression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Unperturbed/unfazed by clinical risk</w:t>
            </w:r>
          </w:p>
          <w:p w:rsidR="00893910" w:rsidRDefault="008939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Does not identify with ‘risky behaviours’</w:t>
            </w:r>
          </w:p>
          <w:p w:rsidR="000D205E" w:rsidRDefault="000D205E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Not a candidate for preventative medication</w:t>
            </w:r>
          </w:p>
        </w:tc>
      </w:tr>
      <w:tr w:rsidR="00F57510" w:rsidTr="00CC19BA">
        <w:tc>
          <w:tcPr>
            <w:tcW w:w="4803" w:type="dxa"/>
          </w:tcPr>
          <w:p w:rsidR="00F57510" w:rsidRDefault="00F57510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Breast cancer risk not a personal priority</w:t>
            </w:r>
          </w:p>
        </w:tc>
        <w:tc>
          <w:tcPr>
            <w:tcW w:w="4804" w:type="dxa"/>
          </w:tcPr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One risk among many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More to life than disease risk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risk doesn’t feature highly on list of health concerns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risk should not be considered in isolation of other health issues</w:t>
            </w:r>
          </w:p>
          <w:p w:rsidR="00F57510" w:rsidRDefault="00F57510" w:rsidP="00F57510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Preservation of mental wellbeing takes priority</w:t>
            </w:r>
          </w:p>
        </w:tc>
      </w:tr>
    </w:tbl>
    <w:p w:rsidR="00727E25" w:rsidRDefault="00727E25" w:rsidP="00727E25">
      <w:pPr>
        <w:jc w:val="center"/>
        <w:rPr>
          <w:b/>
          <w:color w:val="A5A5A5" w:themeColor="accent3"/>
          <w:sz w:val="28"/>
        </w:rPr>
      </w:pPr>
    </w:p>
    <w:p w:rsidR="00727E25" w:rsidRDefault="00727E25" w:rsidP="00727E25">
      <w:pPr>
        <w:jc w:val="center"/>
        <w:rPr>
          <w:b/>
          <w:color w:val="002060"/>
          <w:sz w:val="28"/>
        </w:rPr>
      </w:pPr>
      <w:r>
        <w:rPr>
          <w:b/>
          <w:color w:val="002060"/>
          <w:sz w:val="28"/>
        </w:rPr>
        <w:t>Yvonne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3"/>
        <w:gridCol w:w="4517"/>
      </w:tblGrid>
      <w:tr w:rsidR="00727E25" w:rsidTr="00CC19BA">
        <w:trPr>
          <w:trHeight w:val="308"/>
        </w:trPr>
        <w:tc>
          <w:tcPr>
            <w:tcW w:w="4803" w:type="dxa"/>
          </w:tcPr>
          <w:p w:rsidR="00727E25" w:rsidRDefault="00727E25" w:rsidP="00CC19BA">
            <w:pPr>
              <w:spacing w:line="360" w:lineRule="auto"/>
              <w:ind w:right="1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theme titles</w:t>
            </w:r>
          </w:p>
        </w:tc>
        <w:tc>
          <w:tcPr>
            <w:tcW w:w="4804" w:type="dxa"/>
          </w:tcPr>
          <w:p w:rsidR="00727E25" w:rsidRDefault="00727E25" w:rsidP="00CC19BA">
            <w:pPr>
              <w:tabs>
                <w:tab w:val="left" w:pos="0"/>
              </w:tabs>
              <w:spacing w:line="360" w:lineRule="auto"/>
              <w:ind w:right="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statements</w:t>
            </w:r>
          </w:p>
        </w:tc>
      </w:tr>
      <w:tr w:rsidR="00727E25" w:rsidTr="00CC19BA">
        <w:tc>
          <w:tcPr>
            <w:tcW w:w="4803" w:type="dxa"/>
          </w:tcPr>
          <w:p w:rsidR="00727E25" w:rsidRPr="00DD4BEF" w:rsidRDefault="00DD4B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 w:rsidRPr="00DD4BEF">
              <w:rPr>
                <w:rFonts w:cstheme="minorHAnsi"/>
              </w:rPr>
              <w:t>Cruelty of cancer inflicting those who are young</w:t>
            </w:r>
          </w:p>
        </w:tc>
        <w:tc>
          <w:tcPr>
            <w:tcW w:w="4804" w:type="dxa"/>
          </w:tcPr>
          <w:p w:rsidR="00727E25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Diagnosis of cancer at young age hits differently</w:t>
            </w:r>
          </w:p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Confusion as to why breast cancer can happen in young women</w:t>
            </w:r>
          </w:p>
          <w:p w:rsidR="00DD4BEF" w:rsidRP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should be an older woman’s disease</w:t>
            </w:r>
          </w:p>
        </w:tc>
      </w:tr>
      <w:tr w:rsidR="00727E25" w:rsidTr="00CC19BA">
        <w:tc>
          <w:tcPr>
            <w:tcW w:w="4803" w:type="dxa"/>
          </w:tcPr>
          <w:p w:rsidR="00727E25" w:rsidRPr="00DD4BEF" w:rsidRDefault="00DD4B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 w:rsidRPr="00DD4BEF">
              <w:rPr>
                <w:rFonts w:cstheme="minorHAnsi"/>
              </w:rPr>
              <w:t>Cancer is fated</w:t>
            </w:r>
          </w:p>
        </w:tc>
        <w:tc>
          <w:tcPr>
            <w:tcW w:w="4804" w:type="dxa"/>
          </w:tcPr>
          <w:p w:rsidR="00727E25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Cancer is sneaky</w:t>
            </w:r>
          </w:p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Cancer will seek you out, if it is in your life plan</w:t>
            </w:r>
          </w:p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Cancer is already written</w:t>
            </w:r>
          </w:p>
          <w:p w:rsidR="00DD4BEF" w:rsidRP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Cancer cannot be controlled or stopped</w:t>
            </w:r>
          </w:p>
        </w:tc>
      </w:tr>
      <w:tr w:rsidR="00727E25" w:rsidTr="00CC19BA">
        <w:tc>
          <w:tcPr>
            <w:tcW w:w="4803" w:type="dxa"/>
          </w:tcPr>
          <w:p w:rsidR="00727E25" w:rsidRPr="00DD4BEF" w:rsidRDefault="00DD4B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 lack of family history is protective</w:t>
            </w:r>
          </w:p>
        </w:tc>
        <w:tc>
          <w:tcPr>
            <w:tcW w:w="4804" w:type="dxa"/>
          </w:tcPr>
          <w:p w:rsidR="00727E25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not a priority as no family history</w:t>
            </w:r>
          </w:p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Lack of family history drives a low risk appraisal</w:t>
            </w:r>
          </w:p>
          <w:p w:rsidR="00DD4BEF" w:rsidRP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risk not considered closely</w:t>
            </w:r>
          </w:p>
        </w:tc>
      </w:tr>
      <w:tr w:rsidR="00DD4BEF" w:rsidTr="00CC19BA">
        <w:tc>
          <w:tcPr>
            <w:tcW w:w="4803" w:type="dxa"/>
          </w:tcPr>
          <w:p w:rsidR="00DD4BEF" w:rsidRDefault="00DD4B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Unperturbed by risk notification</w:t>
            </w:r>
          </w:p>
        </w:tc>
        <w:tc>
          <w:tcPr>
            <w:tcW w:w="4804" w:type="dxa"/>
          </w:tcPr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Inaccurate recall of risk notification</w:t>
            </w:r>
          </w:p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made not lasting impression</w:t>
            </w:r>
          </w:p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lastRenderedPageBreak/>
              <w:t>No need to make lifestyle changes</w:t>
            </w:r>
          </w:p>
          <w:p w:rsidR="00DD4BEF" w:rsidRDefault="00DD4BEF" w:rsidP="00DD4B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appraisal unaltered by risk notification</w:t>
            </w:r>
          </w:p>
        </w:tc>
      </w:tr>
    </w:tbl>
    <w:p w:rsidR="00727E25" w:rsidRDefault="00727E25" w:rsidP="00727E25">
      <w:pPr>
        <w:jc w:val="center"/>
        <w:rPr>
          <w:b/>
          <w:color w:val="002060"/>
          <w:sz w:val="28"/>
        </w:rPr>
      </w:pPr>
    </w:p>
    <w:p w:rsidR="00727E25" w:rsidRDefault="00727E25" w:rsidP="00727E25">
      <w:pPr>
        <w:jc w:val="center"/>
        <w:rPr>
          <w:b/>
          <w:color w:val="00B050"/>
          <w:sz w:val="28"/>
        </w:rPr>
      </w:pPr>
      <w:r>
        <w:rPr>
          <w:b/>
          <w:color w:val="00B050"/>
          <w:sz w:val="28"/>
        </w:rPr>
        <w:t>Dawn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7"/>
        <w:gridCol w:w="4523"/>
      </w:tblGrid>
      <w:tr w:rsidR="00727E25" w:rsidTr="00CC19BA">
        <w:trPr>
          <w:trHeight w:val="308"/>
        </w:trPr>
        <w:tc>
          <w:tcPr>
            <w:tcW w:w="4803" w:type="dxa"/>
          </w:tcPr>
          <w:p w:rsidR="00727E25" w:rsidRDefault="00727E25" w:rsidP="00CC19BA">
            <w:pPr>
              <w:spacing w:line="360" w:lineRule="auto"/>
              <w:ind w:right="17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theme titles</w:t>
            </w:r>
          </w:p>
        </w:tc>
        <w:tc>
          <w:tcPr>
            <w:tcW w:w="4804" w:type="dxa"/>
          </w:tcPr>
          <w:p w:rsidR="00727E25" w:rsidRDefault="00727E25" w:rsidP="00CC19BA">
            <w:pPr>
              <w:tabs>
                <w:tab w:val="left" w:pos="0"/>
              </w:tabs>
              <w:spacing w:line="360" w:lineRule="auto"/>
              <w:ind w:right="1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Personal experiential statements</w:t>
            </w:r>
          </w:p>
        </w:tc>
      </w:tr>
      <w:tr w:rsidR="00727E25" w:rsidTr="00CC19BA">
        <w:tc>
          <w:tcPr>
            <w:tcW w:w="4803" w:type="dxa"/>
          </w:tcPr>
          <w:p w:rsidR="00727E25" w:rsidRPr="00AE06EF" w:rsidRDefault="00AE06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Overwhelming experiences of mother’s breast cancer</w:t>
            </w:r>
          </w:p>
        </w:tc>
        <w:tc>
          <w:tcPr>
            <w:tcW w:w="4804" w:type="dxa"/>
          </w:tcPr>
          <w:p w:rsid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Intrusive memories define family life</w:t>
            </w:r>
          </w:p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Emotional toll of mother’s breast cancer still felt</w:t>
            </w:r>
          </w:p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Trauma from mother’s breast cancer required recovery time</w:t>
            </w:r>
          </w:p>
          <w:p w:rsidR="00727E25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Anxiety peaked when reaching the age of mother’s death</w:t>
            </w:r>
          </w:p>
          <w:p w:rsidR="00AE06EF" w:rsidRP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Anxiety transferred to daughter and granddaughter</w:t>
            </w:r>
          </w:p>
        </w:tc>
      </w:tr>
      <w:tr w:rsidR="00727E25" w:rsidTr="00CC19BA">
        <w:tc>
          <w:tcPr>
            <w:tcW w:w="4803" w:type="dxa"/>
          </w:tcPr>
          <w:p w:rsidR="00727E25" w:rsidRPr="00AE06EF" w:rsidRDefault="00AE06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Overwhelming sense of duty toward mother’s care</w:t>
            </w:r>
          </w:p>
        </w:tc>
        <w:tc>
          <w:tcPr>
            <w:tcW w:w="4804" w:type="dxa"/>
          </w:tcPr>
          <w:p w:rsidR="00727E25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Very active care role throughout mother’s breast cancer diagnosis</w:t>
            </w:r>
          </w:p>
          <w:p w:rsid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Internal pressure to care and protect</w:t>
            </w:r>
          </w:p>
          <w:p w:rsid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Physically exhausted by care duties</w:t>
            </w:r>
          </w:p>
          <w:p w:rsidR="00AE06EF" w:rsidRP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Mother’s care permeated all areas of life</w:t>
            </w:r>
          </w:p>
        </w:tc>
      </w:tr>
      <w:tr w:rsidR="00727E25" w:rsidTr="00CC19BA">
        <w:tc>
          <w:tcPr>
            <w:tcW w:w="4803" w:type="dxa"/>
          </w:tcPr>
          <w:p w:rsidR="00727E25" w:rsidRPr="00AE06EF" w:rsidRDefault="00AE06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Breast cancer does not discriminate</w:t>
            </w:r>
          </w:p>
        </w:tc>
        <w:tc>
          <w:tcPr>
            <w:tcW w:w="4804" w:type="dxa"/>
          </w:tcPr>
          <w:p w:rsidR="00727E25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No fairness in who is ‘chosen’ to develop breast cancer</w:t>
            </w:r>
          </w:p>
          <w:p w:rsid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is random, no patterns or reasons</w:t>
            </w:r>
          </w:p>
          <w:p w:rsidR="00AE06EF" w:rsidRP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Conflict between ‘unhealthy’ living and ‘healthy’ women developing breast cancer</w:t>
            </w:r>
          </w:p>
        </w:tc>
      </w:tr>
      <w:tr w:rsidR="004F6C54" w:rsidTr="00CC19BA">
        <w:tc>
          <w:tcPr>
            <w:tcW w:w="4803" w:type="dxa"/>
          </w:tcPr>
          <w:p w:rsidR="004F6C54" w:rsidRDefault="004F6C54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External factors associated with mother’s breast cancer</w:t>
            </w:r>
          </w:p>
        </w:tc>
        <w:tc>
          <w:tcPr>
            <w:tcW w:w="4804" w:type="dxa"/>
          </w:tcPr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Mother’s breast cancer caused by external stresses</w:t>
            </w:r>
          </w:p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Mother had ‘difficult’ life – contributed to breast cancer</w:t>
            </w:r>
          </w:p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Genetic causes of mother’s cancer an after-thought</w:t>
            </w:r>
          </w:p>
        </w:tc>
      </w:tr>
      <w:tr w:rsidR="004F6C54" w:rsidTr="00CC19BA">
        <w:tc>
          <w:tcPr>
            <w:tcW w:w="4803" w:type="dxa"/>
          </w:tcPr>
          <w:p w:rsidR="004F6C54" w:rsidRDefault="004F6C54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Risk notification a call to action</w:t>
            </w:r>
          </w:p>
        </w:tc>
        <w:tc>
          <w:tcPr>
            <w:tcW w:w="4804" w:type="dxa"/>
          </w:tcPr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led to ways to reduce/prevent cancer risk</w:t>
            </w:r>
          </w:p>
          <w:p w:rsidR="004F6C54" w:rsidRDefault="00472FE9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Risk notification enabled control </w:t>
            </w:r>
          </w:p>
          <w:p w:rsidR="00472FE9" w:rsidRDefault="00472FE9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Did not hesitate to reduce risk with medication</w:t>
            </w:r>
          </w:p>
          <w:p w:rsidR="00472FE9" w:rsidRPr="004F6C54" w:rsidRDefault="00472FE9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notification awakened awareness</w:t>
            </w:r>
          </w:p>
        </w:tc>
      </w:tr>
      <w:tr w:rsidR="00472FE9" w:rsidTr="00CC19BA">
        <w:tc>
          <w:tcPr>
            <w:tcW w:w="4803" w:type="dxa"/>
          </w:tcPr>
          <w:p w:rsidR="00472FE9" w:rsidRDefault="00472FE9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Risk notification needed to time to process</w:t>
            </w:r>
          </w:p>
        </w:tc>
        <w:tc>
          <w:tcPr>
            <w:tcW w:w="4804" w:type="dxa"/>
          </w:tcPr>
          <w:p w:rsidR="00472FE9" w:rsidRDefault="00472FE9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Time aids acceptance of risk</w:t>
            </w:r>
          </w:p>
          <w:p w:rsidR="00472FE9" w:rsidRDefault="00472FE9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Risk expected but still caused shock</w:t>
            </w:r>
          </w:p>
          <w:p w:rsidR="00472FE9" w:rsidRDefault="00472FE9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Physical notification made risk real</w:t>
            </w:r>
          </w:p>
        </w:tc>
      </w:tr>
      <w:tr w:rsidR="00AE06EF" w:rsidTr="00CC19BA">
        <w:tc>
          <w:tcPr>
            <w:tcW w:w="4803" w:type="dxa"/>
          </w:tcPr>
          <w:p w:rsidR="00AE06EF" w:rsidRDefault="00AE06EF" w:rsidP="00CC19BA">
            <w:pPr>
              <w:spacing w:line="360" w:lineRule="auto"/>
              <w:ind w:right="1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Breast cancer not the only health priority</w:t>
            </w:r>
          </w:p>
        </w:tc>
        <w:tc>
          <w:tcPr>
            <w:tcW w:w="4804" w:type="dxa"/>
          </w:tcPr>
          <w:p w:rsidR="00AE06EF" w:rsidRDefault="00AE06EF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not thought in isolation of other illnesses</w:t>
            </w:r>
          </w:p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competes for ‘top spot’ in illness hierarchy</w:t>
            </w:r>
          </w:p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Other immediate health concerns require attention</w:t>
            </w:r>
          </w:p>
          <w:p w:rsidR="004F6C54" w:rsidRDefault="004F6C54" w:rsidP="00AE06EF">
            <w:pPr>
              <w:tabs>
                <w:tab w:val="left" w:pos="0"/>
              </w:tabs>
              <w:spacing w:line="360" w:lineRule="auto"/>
              <w:ind w:right="13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Breast cancer is in the background</w:t>
            </w:r>
          </w:p>
        </w:tc>
      </w:tr>
    </w:tbl>
    <w:p w:rsidR="00727E25" w:rsidRPr="00727E25" w:rsidRDefault="00727E25" w:rsidP="00727E25">
      <w:pPr>
        <w:jc w:val="center"/>
        <w:rPr>
          <w:b/>
          <w:color w:val="00B050"/>
          <w:sz w:val="28"/>
        </w:rPr>
      </w:pPr>
    </w:p>
    <w:sectPr w:rsidR="00727E25" w:rsidRPr="00727E25" w:rsidSect="00727E25">
      <w:pgSz w:w="11906" w:h="16838"/>
      <w:pgMar w:top="1276" w:right="14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A690146"/>
    <w:multiLevelType w:val="hybridMultilevel"/>
    <w:tmpl w:val="281C21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34F12"/>
    <w:multiLevelType w:val="hybridMultilevel"/>
    <w:tmpl w:val="E8E4F4D2"/>
    <w:lvl w:ilvl="0" w:tplc="D43A37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85781"/>
    <w:multiLevelType w:val="hybridMultilevel"/>
    <w:tmpl w:val="AAB0D0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8078B"/>
    <w:multiLevelType w:val="hybridMultilevel"/>
    <w:tmpl w:val="193085A0"/>
    <w:lvl w:ilvl="0" w:tplc="E000E6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8098E"/>
    <w:multiLevelType w:val="hybridMultilevel"/>
    <w:tmpl w:val="8BE4541C"/>
    <w:lvl w:ilvl="0" w:tplc="E000E6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3511"/>
    <w:multiLevelType w:val="hybridMultilevel"/>
    <w:tmpl w:val="114275DE"/>
    <w:lvl w:ilvl="0" w:tplc="E000E6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3352F"/>
    <w:multiLevelType w:val="hybridMultilevel"/>
    <w:tmpl w:val="3418F9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7F"/>
    <w:rsid w:val="0002150A"/>
    <w:rsid w:val="00035230"/>
    <w:rsid w:val="000D205E"/>
    <w:rsid w:val="002B3090"/>
    <w:rsid w:val="002B3C32"/>
    <w:rsid w:val="002D5A60"/>
    <w:rsid w:val="002F6686"/>
    <w:rsid w:val="003055BE"/>
    <w:rsid w:val="0038773E"/>
    <w:rsid w:val="004028E1"/>
    <w:rsid w:val="00472FE9"/>
    <w:rsid w:val="004F6C54"/>
    <w:rsid w:val="005829CD"/>
    <w:rsid w:val="005C0A7B"/>
    <w:rsid w:val="00651921"/>
    <w:rsid w:val="0070737F"/>
    <w:rsid w:val="00727E25"/>
    <w:rsid w:val="00813054"/>
    <w:rsid w:val="00893910"/>
    <w:rsid w:val="008C0E9E"/>
    <w:rsid w:val="009162A0"/>
    <w:rsid w:val="009910DB"/>
    <w:rsid w:val="00A06EC5"/>
    <w:rsid w:val="00A661F5"/>
    <w:rsid w:val="00AE06EF"/>
    <w:rsid w:val="00AE7B71"/>
    <w:rsid w:val="00AE7C3B"/>
    <w:rsid w:val="00B6604A"/>
    <w:rsid w:val="00B86EFF"/>
    <w:rsid w:val="00BB332D"/>
    <w:rsid w:val="00C51DFF"/>
    <w:rsid w:val="00CD2DFD"/>
    <w:rsid w:val="00D17DA3"/>
    <w:rsid w:val="00D76357"/>
    <w:rsid w:val="00DD4BEF"/>
    <w:rsid w:val="00F5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BAFCF"/>
  <w15:chartTrackingRefBased/>
  <w15:docId w15:val="{3AC4D234-9ECE-4831-B6D9-AFF8D43E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073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73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37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37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62A0"/>
    <w:pPr>
      <w:ind w:left="720"/>
      <w:contextualSpacing/>
    </w:pPr>
  </w:style>
  <w:style w:type="table" w:styleId="TableGrid">
    <w:name w:val="Table Grid"/>
    <w:basedOn w:val="TableNormal"/>
    <w:uiPriority w:val="39"/>
    <w:rsid w:val="00BB3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60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660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Woof</dc:creator>
  <cp:keywords/>
  <dc:description/>
  <cp:lastModifiedBy>Victoria Woof</cp:lastModifiedBy>
  <cp:revision>3</cp:revision>
  <dcterms:created xsi:type="dcterms:W3CDTF">2024-03-01T09:35:00Z</dcterms:created>
  <dcterms:modified xsi:type="dcterms:W3CDTF">2024-03-01T09:36:00Z</dcterms:modified>
</cp:coreProperties>
</file>